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14AC97CE"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9C6D88" w:rsidRPr="009C6D88">
        <w:rPr>
          <w:rFonts w:ascii="Mangal" w:hAnsi="Mangal" w:cs="Mangal"/>
          <w:bCs/>
          <w:color w:val="FFFFFF" w:themeColor="background1"/>
          <w:sz w:val="36"/>
          <w:szCs w:val="36"/>
          <w:cs/>
          <w:lang w:eastAsia="en-IN" w:bidi="hi-IN"/>
        </w:rPr>
        <w:t>महत्वपूर्ण दिन</w:t>
      </w:r>
    </w:p>
    <w:p w14:paraId="16C39889" w14:textId="3F0B283A" w:rsidR="00E41B74" w:rsidRPr="002C75C6" w:rsidRDefault="00A25C70" w:rsidP="002C75C6">
      <w:pPr>
        <w:spacing w:before="100" w:beforeAutospacing="1" w:after="100" w:afterAutospacing="1" w:line="240" w:lineRule="auto"/>
        <w:rPr>
          <w:b/>
          <w:sz w:val="28"/>
        </w:rPr>
      </w:pPr>
      <w:r>
        <w:rPr>
          <w:b/>
          <w:noProof/>
          <w:sz w:val="28"/>
        </w:rPr>
        <w:drawing>
          <wp:inline distT="0" distB="0" distL="0" distR="0" wp14:anchorId="2A1311B6" wp14:editId="5C989EE8">
            <wp:extent cx="6858000" cy="4572000"/>
            <wp:effectExtent l="0" t="0" r="0" b="0"/>
            <wp:docPr id="1699583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83920" name="Picture 1699583920"/>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4D5EBCCF" w:rsidR="001F6647" w:rsidRPr="00372C2D" w:rsidRDefault="009C6D88" w:rsidP="00292577">
      <w:pPr>
        <w:spacing w:before="100" w:beforeAutospacing="1" w:after="100" w:afterAutospacing="1" w:line="240" w:lineRule="auto"/>
        <w:jc w:val="both"/>
        <w:rPr>
          <w:rFonts w:ascii="Mangal" w:hAnsi="Mangal" w:cs="Mangal"/>
          <w:b/>
          <w:sz w:val="28"/>
          <w:szCs w:val="28"/>
          <w:lang w:eastAsia="en-IN" w:bidi="hi-IN"/>
        </w:rPr>
      </w:pPr>
      <w:r w:rsidRPr="009C6D88">
        <w:rPr>
          <w:rFonts w:asciiTheme="minorBidi" w:hAnsiTheme="minorBidi" w:cs="Mangal"/>
          <w:b/>
          <w:bCs/>
          <w:color w:val="000000" w:themeColor="text1"/>
          <w:sz w:val="28"/>
          <w:szCs w:val="28"/>
          <w:cs/>
          <w:lang w:eastAsia="en-IN" w:bidi="hi-IN"/>
        </w:rPr>
        <w:t>भारतीय सेना दिवस: 15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1D6CB5D9" w:rsidR="00FD424B" w:rsidRDefault="009C6D88" w:rsidP="00292577">
      <w:pPr>
        <w:spacing w:before="100" w:beforeAutospacing="1" w:after="100" w:afterAutospacing="1" w:line="240" w:lineRule="auto"/>
        <w:jc w:val="both"/>
        <w:rPr>
          <w:rFonts w:ascii="Mangal" w:hAnsi="Mangal" w:cs="Mangal"/>
          <w:sz w:val="20"/>
          <w:szCs w:val="20"/>
          <w:lang w:bidi="hi-IN"/>
        </w:rPr>
      </w:pPr>
      <w:r w:rsidRPr="009C6D88">
        <w:rPr>
          <w:rFonts w:ascii="Mangal" w:hAnsi="Mangal" w:cs="Mangal"/>
          <w:sz w:val="20"/>
          <w:szCs w:val="20"/>
          <w:cs/>
          <w:lang w:bidi="hi-IN"/>
        </w:rPr>
        <w:t xml:space="preserve">हर साल </w:t>
      </w:r>
      <w:r w:rsidRPr="009C6D88">
        <w:rPr>
          <w:rFonts w:ascii="Mangal" w:hAnsi="Mangal" w:cs="Mangal"/>
          <w:sz w:val="20"/>
          <w:szCs w:val="20"/>
        </w:rPr>
        <w:t xml:space="preserve">15 </w:t>
      </w:r>
      <w:r w:rsidRPr="009C6D88">
        <w:rPr>
          <w:rFonts w:ascii="Mangal" w:hAnsi="Mangal" w:cs="Mangal"/>
          <w:sz w:val="20"/>
          <w:szCs w:val="20"/>
          <w:cs/>
          <w:lang w:bidi="hi-IN"/>
        </w:rPr>
        <w:t>जनवरी को देश सेना दिवस मनाने के लिए एकजुट होता है। इस साल</w:t>
      </w:r>
      <w:r w:rsidRPr="009C6D88">
        <w:rPr>
          <w:rFonts w:ascii="Mangal" w:hAnsi="Mangal" w:cs="Mangal"/>
          <w:sz w:val="20"/>
          <w:szCs w:val="20"/>
        </w:rPr>
        <w:t xml:space="preserve">, </w:t>
      </w:r>
      <w:r w:rsidRPr="009C6D88">
        <w:rPr>
          <w:rFonts w:ascii="Mangal" w:hAnsi="Mangal" w:cs="Mangal"/>
          <w:sz w:val="20"/>
          <w:szCs w:val="20"/>
          <w:cs/>
          <w:lang w:bidi="hi-IN"/>
        </w:rPr>
        <w:t xml:space="preserve">भारत अपना </w:t>
      </w:r>
      <w:r w:rsidRPr="009C6D88">
        <w:rPr>
          <w:rFonts w:ascii="Mangal" w:hAnsi="Mangal" w:cs="Mangal"/>
          <w:sz w:val="20"/>
          <w:szCs w:val="20"/>
        </w:rPr>
        <w:t>7</w:t>
      </w:r>
      <w:r w:rsidR="0081670B">
        <w:rPr>
          <w:rFonts w:ascii="Mangal" w:hAnsi="Mangal" w:cs="Mangal"/>
          <w:sz w:val="20"/>
          <w:szCs w:val="20"/>
        </w:rPr>
        <w:t>7</w:t>
      </w:r>
      <w:r w:rsidRPr="009C6D88">
        <w:rPr>
          <w:rFonts w:ascii="Mangal" w:hAnsi="Mangal" w:cs="Mangal"/>
          <w:sz w:val="20"/>
          <w:szCs w:val="20"/>
          <w:cs/>
          <w:lang w:bidi="hi-IN"/>
        </w:rPr>
        <w:t>वां सेना दिवस मनाएगा। यह दिन सैनिकों और राष्ट्र के लिए उनके बलिदान का सम्मान करने के लिए समर्पित है। सेना दिवस उस क्षण को भी मनाता है जब फील्ड मार्शल कोडंडेरा एम</w:t>
      </w:r>
      <w:r w:rsidR="0081670B">
        <w:rPr>
          <w:rFonts w:ascii="Mangal" w:hAnsi="Mangal" w:cs="Mangal"/>
          <w:sz w:val="20"/>
          <w:szCs w:val="20"/>
          <w:lang w:bidi="hi-IN"/>
        </w:rPr>
        <w:t>.</w:t>
      </w:r>
      <w:r w:rsidR="00B92DF9">
        <w:rPr>
          <w:rFonts w:ascii="Mangal" w:hAnsi="Mangal" w:cs="Mangal"/>
          <w:sz w:val="20"/>
          <w:szCs w:val="20"/>
          <w:lang w:bidi="hi-IN"/>
        </w:rPr>
        <w:t xml:space="preserve"> </w:t>
      </w:r>
      <w:r w:rsidRPr="009C6D88">
        <w:rPr>
          <w:rFonts w:ascii="Mangal" w:hAnsi="Mangal" w:cs="Mangal"/>
          <w:sz w:val="20"/>
          <w:szCs w:val="20"/>
          <w:cs/>
          <w:lang w:bidi="hi-IN"/>
        </w:rPr>
        <w:t xml:space="preserve">करियप्पा ने </w:t>
      </w:r>
      <w:r w:rsidRPr="009C6D88">
        <w:rPr>
          <w:rFonts w:ascii="Mangal" w:hAnsi="Mangal" w:cs="Mangal"/>
          <w:sz w:val="20"/>
          <w:szCs w:val="20"/>
        </w:rPr>
        <w:t xml:space="preserve">1949 </w:t>
      </w:r>
      <w:r w:rsidRPr="009C6D88">
        <w:rPr>
          <w:rFonts w:ascii="Mangal" w:hAnsi="Mangal" w:cs="Mangal"/>
          <w:sz w:val="20"/>
          <w:szCs w:val="20"/>
          <w:cs/>
          <w:lang w:bidi="hi-IN"/>
        </w:rPr>
        <w:t>में अंतिम ब्रिटिश कमांडर-इन-चीफ जनरल एफ</w:t>
      </w:r>
      <w:r w:rsidR="0081670B">
        <w:rPr>
          <w:rFonts w:ascii="Mangal" w:hAnsi="Mangal" w:cs="Mangal"/>
          <w:sz w:val="20"/>
          <w:szCs w:val="20"/>
          <w:lang w:bidi="hi-IN"/>
        </w:rPr>
        <w:t>.</w:t>
      </w:r>
      <w:r w:rsidRPr="009C6D88">
        <w:rPr>
          <w:rFonts w:ascii="Mangal" w:hAnsi="Mangal" w:cs="Mangal"/>
          <w:sz w:val="20"/>
          <w:szCs w:val="20"/>
          <w:cs/>
          <w:lang w:bidi="hi-IN"/>
        </w:rPr>
        <w:t>आर</w:t>
      </w:r>
      <w:r w:rsidR="0081670B">
        <w:rPr>
          <w:rFonts w:ascii="Mangal" w:hAnsi="Mangal" w:cs="Mangal"/>
          <w:sz w:val="20"/>
          <w:szCs w:val="20"/>
          <w:lang w:bidi="hi-IN"/>
        </w:rPr>
        <w:t>.</w:t>
      </w:r>
      <w:r w:rsidRPr="009C6D88">
        <w:rPr>
          <w:rFonts w:ascii="Mangal" w:hAnsi="Mangal" w:cs="Mangal"/>
          <w:sz w:val="20"/>
          <w:szCs w:val="20"/>
          <w:cs/>
          <w:lang w:bidi="hi-IN"/>
        </w:rPr>
        <w:t xml:space="preserve">आर बुचर से भारतीय सेना की कमान संभाली और स्वतंत्र भारत के पहले भारतीय कमांडर-इन-चीफ बने। </w:t>
      </w:r>
      <w:r w:rsidR="00CB4D8B" w:rsidRPr="00CB4D8B">
        <w:rPr>
          <w:rFonts w:ascii="Mangal" w:hAnsi="Mangal" w:cs="Mangal"/>
          <w:sz w:val="20"/>
          <w:szCs w:val="20"/>
          <w:cs/>
          <w:lang w:bidi="hi-IN"/>
        </w:rPr>
        <w:t>77वें सेना दिवस समारोह की थीम "समर्थ भारत</w:t>
      </w:r>
      <w:r w:rsidR="00CB4D8B" w:rsidRPr="00CB4D8B">
        <w:rPr>
          <w:rFonts w:ascii="Mangal" w:hAnsi="Mangal" w:cs="Mangal"/>
          <w:sz w:val="20"/>
          <w:szCs w:val="20"/>
          <w:lang w:bidi="hi-IN"/>
        </w:rPr>
        <w:t xml:space="preserve">, </w:t>
      </w:r>
      <w:r w:rsidR="00CB4D8B" w:rsidRPr="00CB4D8B">
        <w:rPr>
          <w:rFonts w:ascii="Mangal" w:hAnsi="Mangal" w:cs="Mangal"/>
          <w:sz w:val="20"/>
          <w:szCs w:val="20"/>
          <w:cs/>
          <w:lang w:bidi="hi-IN"/>
        </w:rPr>
        <w:t>सक्षम सेना" है।</w:t>
      </w:r>
    </w:p>
    <w:p w14:paraId="01BBE6BC"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38568368"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05DE84B2" w14:textId="77777777" w:rsidR="00A25C70" w:rsidRPr="006B3633" w:rsidRDefault="00A25C70" w:rsidP="00292577">
      <w:pPr>
        <w:spacing w:before="100" w:beforeAutospacing="1" w:after="100" w:afterAutospacing="1" w:line="240" w:lineRule="auto"/>
        <w:jc w:val="both"/>
        <w:rPr>
          <w:rFonts w:ascii="Mangal" w:hAnsi="Mangal" w:cs="Mangal"/>
          <w:sz w:val="20"/>
          <w:szCs w:val="20"/>
        </w:rPr>
      </w:pPr>
    </w:p>
    <w:p w14:paraId="6F9956C0" w14:textId="0EC302AF"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समझौता</w:t>
      </w:r>
    </w:p>
    <w:p w14:paraId="68A20347" w14:textId="4FE16435" w:rsidR="002C75C6" w:rsidRPr="002C75C6" w:rsidRDefault="00A25C70" w:rsidP="002C75C6">
      <w:pPr>
        <w:spacing w:before="100" w:beforeAutospacing="1" w:after="100" w:afterAutospacing="1" w:line="240" w:lineRule="auto"/>
        <w:rPr>
          <w:b/>
          <w:sz w:val="28"/>
        </w:rPr>
      </w:pPr>
      <w:r>
        <w:rPr>
          <w:b/>
          <w:noProof/>
          <w:sz w:val="28"/>
        </w:rPr>
        <w:drawing>
          <wp:inline distT="0" distB="0" distL="0" distR="0" wp14:anchorId="14CE2E88" wp14:editId="2EAF20D7">
            <wp:extent cx="6858000" cy="4572000"/>
            <wp:effectExtent l="0" t="0" r="0" b="0"/>
            <wp:docPr id="192382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2213" name="Picture 192382213"/>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42BBF846" w:rsidR="00075EC6" w:rsidRPr="00372C2D" w:rsidRDefault="0081670B" w:rsidP="00292577">
      <w:pPr>
        <w:spacing w:before="100" w:beforeAutospacing="1" w:after="100" w:afterAutospacing="1" w:line="240" w:lineRule="auto"/>
        <w:jc w:val="both"/>
        <w:rPr>
          <w:rFonts w:ascii="Mangal" w:hAnsi="Mangal" w:cs="Mangal"/>
          <w:b/>
          <w:sz w:val="28"/>
          <w:szCs w:val="28"/>
          <w:lang w:eastAsia="en-IN" w:bidi="hi-IN"/>
        </w:rPr>
      </w:pPr>
      <w:r w:rsidRPr="0081670B">
        <w:rPr>
          <w:rFonts w:asciiTheme="minorBidi" w:hAnsiTheme="minorBidi" w:cs="Mangal"/>
          <w:b/>
          <w:bCs/>
          <w:color w:val="000000" w:themeColor="text1"/>
          <w:sz w:val="28"/>
          <w:szCs w:val="28"/>
          <w:lang w:eastAsia="en-IN" w:bidi="hi-IN"/>
        </w:rPr>
        <w:t xml:space="preserve">C-DOT </w:t>
      </w:r>
      <w:r w:rsidR="009C6D88" w:rsidRPr="009C6D88">
        <w:rPr>
          <w:rFonts w:asciiTheme="minorBidi" w:hAnsiTheme="minorBidi" w:cs="Mangal"/>
          <w:b/>
          <w:bCs/>
          <w:color w:val="000000" w:themeColor="text1"/>
          <w:sz w:val="28"/>
          <w:szCs w:val="28"/>
          <w:cs/>
          <w:lang w:eastAsia="en-IN" w:bidi="hi-IN"/>
        </w:rPr>
        <w:t xml:space="preserve">और </w:t>
      </w:r>
      <w:r w:rsidRPr="0081670B">
        <w:rPr>
          <w:rFonts w:asciiTheme="minorBidi" w:hAnsiTheme="minorBidi" w:cs="Mangal"/>
          <w:b/>
          <w:bCs/>
          <w:color w:val="000000" w:themeColor="text1"/>
          <w:sz w:val="28"/>
          <w:szCs w:val="28"/>
          <w:lang w:eastAsia="en-IN" w:bidi="hi-IN"/>
        </w:rPr>
        <w:t xml:space="preserve">IIT </w:t>
      </w:r>
      <w:r w:rsidR="009C6D88" w:rsidRPr="009C6D88">
        <w:rPr>
          <w:rFonts w:asciiTheme="minorBidi" w:hAnsiTheme="minorBidi" w:cs="Mangal"/>
          <w:b/>
          <w:bCs/>
          <w:color w:val="000000" w:themeColor="text1"/>
          <w:sz w:val="28"/>
          <w:szCs w:val="28"/>
          <w:cs/>
          <w:lang w:eastAsia="en-IN" w:bidi="hi-IN"/>
        </w:rPr>
        <w:t xml:space="preserve">मंडी ने वाइडबैंड स्पेक्ट्रम सेंसर चिप विकसित करने के लिए समझौते पर हस्ताक्षर </w:t>
      </w:r>
      <w:proofErr w:type="gramStart"/>
      <w:r w:rsidR="009C6D88" w:rsidRPr="009C6D88">
        <w:rPr>
          <w:rFonts w:asciiTheme="minorBidi" w:hAnsiTheme="minorBidi" w:cs="Mangal"/>
          <w:b/>
          <w:bCs/>
          <w:color w:val="000000" w:themeColor="text1"/>
          <w:sz w:val="28"/>
          <w:szCs w:val="28"/>
          <w:cs/>
          <w:lang w:eastAsia="en-IN" w:bidi="hi-IN"/>
        </w:rPr>
        <w:t>किए</w:t>
      </w:r>
      <w:r w:rsidR="009C6D88">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Pr>
          <w:rFonts w:ascii="Mangal" w:hAnsi="Mangal" w:cs="Mangal"/>
          <w:b/>
          <w:sz w:val="28"/>
          <w:szCs w:val="28"/>
          <w:lang w:eastAsia="en-IN" w:bidi="hi-IN"/>
        </w:rPr>
        <w:t xml:space="preserve">  </w:t>
      </w:r>
    </w:p>
    <w:p w14:paraId="6567F152" w14:textId="5D447CC1" w:rsidR="0024746D" w:rsidRDefault="009C6D88" w:rsidP="009C6D88">
      <w:pPr>
        <w:spacing w:before="100" w:beforeAutospacing="1" w:after="100" w:afterAutospacing="1" w:line="240" w:lineRule="auto"/>
        <w:jc w:val="both"/>
        <w:rPr>
          <w:rFonts w:ascii="Mangal" w:eastAsia="Roboto" w:hAnsi="Mangal" w:cs="Mangal"/>
          <w:sz w:val="20"/>
          <w:szCs w:val="20"/>
          <w:lang w:bidi="hi-IN"/>
        </w:rPr>
      </w:pPr>
      <w:r w:rsidRPr="009C6D88">
        <w:rPr>
          <w:rFonts w:ascii="Mangal" w:eastAsia="Roboto" w:hAnsi="Mangal" w:cs="Mangal"/>
          <w:sz w:val="20"/>
          <w:szCs w:val="20"/>
          <w:cs/>
          <w:lang w:bidi="hi-IN"/>
        </w:rPr>
        <w:t>स्वदेशी अत्याधुनिक अगली पीढ़ी की दूरसंचार प्रौद्योगिकी विकसित करने की दिशा में एक महत्वपूर्ण कदम में</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भारत सरकार के दूरसंचार विभाग (</w:t>
      </w:r>
      <w:r w:rsidRPr="009C6D88">
        <w:rPr>
          <w:rFonts w:ascii="Mangal" w:eastAsia="Roboto" w:hAnsi="Mangal" w:cs="Mangal"/>
          <w:sz w:val="20"/>
          <w:szCs w:val="20"/>
        </w:rPr>
        <w:t xml:space="preserve">DoT) </w:t>
      </w:r>
      <w:r w:rsidRPr="009C6D88">
        <w:rPr>
          <w:rFonts w:ascii="Mangal" w:eastAsia="Roboto" w:hAnsi="Mangal" w:cs="Mangal"/>
          <w:sz w:val="20"/>
          <w:szCs w:val="20"/>
          <w:cs/>
          <w:lang w:bidi="hi-IN"/>
        </w:rPr>
        <w:t>के प्रमुख दूरसंचार अनुसंधान एवं विकास केंद्र</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सेंटर फॉर डेवलपमेंट ऑफ टेलीमैटिक्स (</w:t>
      </w:r>
      <w:r w:rsidRPr="009C6D88">
        <w:rPr>
          <w:rFonts w:ascii="Mangal" w:eastAsia="Roboto" w:hAnsi="Mangal" w:cs="Mangal"/>
          <w:sz w:val="20"/>
          <w:szCs w:val="20"/>
        </w:rPr>
        <w:t xml:space="preserve">C-DOT) </w:t>
      </w:r>
      <w:r w:rsidRPr="009C6D88">
        <w:rPr>
          <w:rFonts w:ascii="Mangal" w:eastAsia="Roboto" w:hAnsi="Mangal" w:cs="Mangal"/>
          <w:sz w:val="20"/>
          <w:szCs w:val="20"/>
          <w:cs/>
          <w:lang w:bidi="hi-IN"/>
        </w:rPr>
        <w:t>ने भारतीय प्रौद्योगिकी संस्थान जम्मू (</w:t>
      </w:r>
      <w:r w:rsidRPr="009C6D88">
        <w:rPr>
          <w:rFonts w:ascii="Mangal" w:eastAsia="Roboto" w:hAnsi="Mangal" w:cs="Mangal"/>
          <w:sz w:val="20"/>
          <w:szCs w:val="20"/>
        </w:rPr>
        <w:t xml:space="preserve">IIT </w:t>
      </w:r>
      <w:r w:rsidRPr="009C6D88">
        <w:rPr>
          <w:rFonts w:ascii="Mangal" w:eastAsia="Roboto" w:hAnsi="Mangal" w:cs="Mangal"/>
          <w:sz w:val="20"/>
          <w:szCs w:val="20"/>
          <w:cs/>
          <w:lang w:bidi="hi-IN"/>
        </w:rPr>
        <w:t>जम्मू) के सहयोग से भारतीय प्रौद्योगिकी संस्थान मंडी (</w:t>
      </w:r>
      <w:r w:rsidRPr="009C6D88">
        <w:rPr>
          <w:rFonts w:ascii="Mangal" w:eastAsia="Roboto" w:hAnsi="Mangal" w:cs="Mangal"/>
          <w:sz w:val="20"/>
          <w:szCs w:val="20"/>
        </w:rPr>
        <w:t xml:space="preserve">IIT </w:t>
      </w:r>
      <w:r w:rsidRPr="009C6D88">
        <w:rPr>
          <w:rFonts w:ascii="Mangal" w:eastAsia="Roboto" w:hAnsi="Mangal" w:cs="Mangal"/>
          <w:sz w:val="20"/>
          <w:szCs w:val="20"/>
          <w:cs/>
          <w:lang w:bidi="hi-IN"/>
        </w:rPr>
        <w:t xml:space="preserve">मंडी) के साथ एक समझौते पर हस्ताक्षर किए हैं। स्पेक्ट्रम उपयोग में वृद्धि करने के लिए वाइडबैंड स्पेक्ट्रम-सेंसर </w:t>
      </w:r>
      <w:r w:rsidR="0081670B" w:rsidRPr="0081670B">
        <w:rPr>
          <w:rFonts w:ascii="Mangal" w:eastAsia="Roboto" w:hAnsi="Mangal" w:cs="Mangal"/>
          <w:sz w:val="20"/>
          <w:szCs w:val="20"/>
          <w:lang w:bidi="hi-IN"/>
        </w:rPr>
        <w:t xml:space="preserve">ASIC </w:t>
      </w:r>
      <w:r w:rsidRPr="009C6D88">
        <w:rPr>
          <w:rFonts w:ascii="Mangal" w:eastAsia="Roboto" w:hAnsi="Mangal" w:cs="Mangal"/>
          <w:sz w:val="20"/>
          <w:szCs w:val="20"/>
          <w:cs/>
          <w:lang w:bidi="hi-IN"/>
        </w:rPr>
        <w:t xml:space="preserve">चिप के विकास के लिए </w:t>
      </w:r>
      <w:r w:rsidRPr="009C6D88">
        <w:rPr>
          <w:rFonts w:ascii="Mangal" w:eastAsia="Roboto" w:hAnsi="Mangal" w:cs="Mangal"/>
          <w:sz w:val="20"/>
          <w:szCs w:val="20"/>
        </w:rPr>
        <w:t xml:space="preserve">1000 </w:t>
      </w:r>
      <w:r w:rsidRPr="009C6D88">
        <w:rPr>
          <w:rFonts w:ascii="Mangal" w:eastAsia="Roboto" w:hAnsi="Mangal" w:cs="Mangal"/>
          <w:sz w:val="20"/>
          <w:szCs w:val="20"/>
          <w:cs/>
          <w:lang w:bidi="hi-IN"/>
        </w:rPr>
        <w:t>करोड़ रुपए की राशि स्वीकृत की गई है।</w:t>
      </w:r>
    </w:p>
    <w:p w14:paraId="2E4E4BD3" w14:textId="77777777" w:rsidR="00A25C70" w:rsidRDefault="00A25C70" w:rsidP="009C6D88">
      <w:pPr>
        <w:spacing w:before="100" w:beforeAutospacing="1" w:after="100" w:afterAutospacing="1" w:line="240" w:lineRule="auto"/>
        <w:jc w:val="both"/>
        <w:rPr>
          <w:rFonts w:ascii="Mangal" w:eastAsia="Roboto" w:hAnsi="Mangal" w:cs="Mangal"/>
          <w:sz w:val="20"/>
          <w:szCs w:val="20"/>
          <w:lang w:bidi="hi-IN"/>
        </w:rPr>
      </w:pPr>
    </w:p>
    <w:p w14:paraId="2D26A58A" w14:textId="77777777" w:rsidR="00A25C70" w:rsidRDefault="00A25C70" w:rsidP="009C6D88">
      <w:pPr>
        <w:spacing w:before="100" w:beforeAutospacing="1" w:after="100" w:afterAutospacing="1" w:line="240" w:lineRule="auto"/>
        <w:jc w:val="both"/>
        <w:rPr>
          <w:rFonts w:cs="Arial"/>
          <w:b/>
          <w:color w:val="FFFFFF" w:themeColor="background1"/>
          <w:sz w:val="36"/>
          <w:szCs w:val="18"/>
          <w:lang w:eastAsia="en-IN"/>
        </w:rPr>
      </w:pPr>
    </w:p>
    <w:p w14:paraId="5FA1C30F" w14:textId="721E9DCE"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पुरस्कार</w:t>
      </w:r>
    </w:p>
    <w:p w14:paraId="5BC50258" w14:textId="7B9E34F2"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7F623167" wp14:editId="0269972B">
            <wp:extent cx="6858000" cy="4572000"/>
            <wp:effectExtent l="0" t="0" r="0" b="0"/>
            <wp:docPr id="15552673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67370" name="Picture 1555267370"/>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2EDDF191" w:rsidR="0024746D" w:rsidRPr="00372C2D" w:rsidRDefault="009C6D88" w:rsidP="00292577">
      <w:pPr>
        <w:spacing w:before="100" w:beforeAutospacing="1" w:after="100" w:afterAutospacing="1" w:line="240" w:lineRule="auto"/>
        <w:jc w:val="both"/>
        <w:rPr>
          <w:rFonts w:ascii="Mangal" w:hAnsi="Mangal" w:cs="Mangal"/>
          <w:b/>
          <w:sz w:val="28"/>
          <w:szCs w:val="28"/>
          <w:lang w:eastAsia="en-IN" w:bidi="hi-IN"/>
        </w:rPr>
      </w:pPr>
      <w:r w:rsidRPr="009C6D88">
        <w:rPr>
          <w:rFonts w:asciiTheme="minorBidi" w:hAnsiTheme="minorBidi" w:cs="Mangal"/>
          <w:b/>
          <w:bCs/>
          <w:color w:val="000000" w:themeColor="text1"/>
          <w:sz w:val="28"/>
          <w:szCs w:val="28"/>
          <w:cs/>
          <w:lang w:eastAsia="en-IN" w:bidi="hi-IN"/>
        </w:rPr>
        <w:t xml:space="preserve">कप्पड़ और </w:t>
      </w:r>
      <w:r w:rsidR="0081670B" w:rsidRPr="0081670B">
        <w:rPr>
          <w:rFonts w:asciiTheme="minorBidi" w:hAnsiTheme="minorBidi" w:cs="Mangal"/>
          <w:b/>
          <w:bCs/>
          <w:color w:val="000000" w:themeColor="text1"/>
          <w:sz w:val="28"/>
          <w:szCs w:val="28"/>
          <w:cs/>
          <w:lang w:eastAsia="en-IN" w:bidi="hi-IN"/>
        </w:rPr>
        <w:t xml:space="preserve">चाल </w:t>
      </w:r>
      <w:r w:rsidRPr="009C6D88">
        <w:rPr>
          <w:rFonts w:asciiTheme="minorBidi" w:hAnsiTheme="minorBidi" w:cs="Mangal"/>
          <w:b/>
          <w:bCs/>
          <w:color w:val="000000" w:themeColor="text1"/>
          <w:sz w:val="28"/>
          <w:szCs w:val="28"/>
          <w:cs/>
          <w:lang w:eastAsia="en-IN" w:bidi="hi-IN"/>
        </w:rPr>
        <w:t>समुद्र तटों को प्रतिष्ठित ब्लू फ्लैग प्रमाणन प्राप्त हुआ</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01F95F1A" w:rsidR="0024746D" w:rsidRDefault="009C6D88" w:rsidP="00292577">
      <w:pPr>
        <w:spacing w:before="100" w:beforeAutospacing="1" w:after="100" w:afterAutospacing="1" w:line="240" w:lineRule="auto"/>
        <w:jc w:val="both"/>
        <w:rPr>
          <w:rFonts w:ascii="Mangal" w:hAnsi="Mangal" w:cs="Mangal"/>
          <w:sz w:val="20"/>
          <w:szCs w:val="20"/>
          <w:lang w:bidi="hi-IN"/>
        </w:rPr>
      </w:pPr>
      <w:r w:rsidRPr="009C6D88">
        <w:rPr>
          <w:rFonts w:ascii="Mangal" w:hAnsi="Mangal" w:cs="Mangal"/>
          <w:sz w:val="20"/>
          <w:szCs w:val="20"/>
          <w:cs/>
          <w:lang w:bidi="hi-IN"/>
        </w:rPr>
        <w:t xml:space="preserve">पर्यटन विभाग ने एक बयान में कहा कि केरल के कोझिकोड में प्रसिद्ध कप्पड़ समुद्र तट और कन्नूर में </w:t>
      </w:r>
      <w:r w:rsidR="0081670B" w:rsidRPr="0081670B">
        <w:rPr>
          <w:rFonts w:ascii="Mangal" w:hAnsi="Mangal" w:cs="Mangal"/>
          <w:sz w:val="20"/>
          <w:szCs w:val="20"/>
          <w:cs/>
          <w:lang w:bidi="hi-IN"/>
        </w:rPr>
        <w:t xml:space="preserve">चाल </w:t>
      </w:r>
      <w:r w:rsidRPr="009C6D88">
        <w:rPr>
          <w:rFonts w:ascii="Mangal" w:hAnsi="Mangal" w:cs="Mangal"/>
          <w:sz w:val="20"/>
          <w:szCs w:val="20"/>
          <w:cs/>
          <w:lang w:bidi="hi-IN"/>
        </w:rPr>
        <w:t>समुद्र तट को कड़े पर्यावरण और सुरक्षा मानकों को पूरा करने के लिए डेनमार्क स्थित फाउंडेशन फॉर एनवायरनमेंटल एजुकेशन (</w:t>
      </w:r>
      <w:r w:rsidR="00F37D52" w:rsidRPr="00F37D52">
        <w:rPr>
          <w:rFonts w:ascii="Mangal" w:hAnsi="Mangal" w:cs="Mangal"/>
          <w:sz w:val="20"/>
          <w:szCs w:val="20"/>
          <w:lang w:bidi="hi-IN"/>
        </w:rPr>
        <w:t>FEE</w:t>
      </w:r>
      <w:r w:rsidRPr="009C6D88">
        <w:rPr>
          <w:rFonts w:ascii="Mangal" w:hAnsi="Mangal" w:cs="Mangal"/>
          <w:sz w:val="20"/>
          <w:szCs w:val="20"/>
          <w:cs/>
          <w:lang w:bidi="hi-IN"/>
        </w:rPr>
        <w:t>) द्वारा प्रतिष्ठित ब्लू फ्लैग प्रमाणन से सम्मानित किया गया है। पर्यटन मंत्री पी</w:t>
      </w:r>
      <w:r w:rsidR="00F37D52">
        <w:rPr>
          <w:rFonts w:ascii="Mangal" w:hAnsi="Mangal" w:cs="Mangal"/>
          <w:sz w:val="20"/>
          <w:szCs w:val="20"/>
          <w:lang w:bidi="hi-IN"/>
        </w:rPr>
        <w:t>.</w:t>
      </w:r>
      <w:r w:rsidRPr="009C6D88">
        <w:rPr>
          <w:rFonts w:ascii="Mangal" w:hAnsi="Mangal" w:cs="Mangal"/>
          <w:sz w:val="20"/>
          <w:szCs w:val="20"/>
          <w:cs/>
          <w:lang w:bidi="hi-IN"/>
        </w:rPr>
        <w:t>ए</w:t>
      </w:r>
      <w:r w:rsidR="00F37D52">
        <w:rPr>
          <w:rFonts w:ascii="Mangal" w:hAnsi="Mangal" w:cs="Mangal"/>
          <w:sz w:val="20"/>
          <w:szCs w:val="20"/>
          <w:lang w:bidi="hi-IN"/>
        </w:rPr>
        <w:t>.</w:t>
      </w:r>
      <w:r w:rsidRPr="009C6D88">
        <w:rPr>
          <w:rFonts w:ascii="Mangal" w:hAnsi="Mangal" w:cs="Mangal"/>
          <w:sz w:val="20"/>
          <w:szCs w:val="20"/>
          <w:cs/>
          <w:lang w:bidi="hi-IN"/>
        </w:rPr>
        <w:t xml:space="preserve"> मोहम्मद रियास ने कहा कि ब्लू फ्लैग स्थिति न केवल इन समुद्र तटों की वैश्विक अपील को बढ़ाती है</w:t>
      </w:r>
      <w:r w:rsidRPr="009C6D88">
        <w:rPr>
          <w:rFonts w:ascii="Mangal" w:hAnsi="Mangal" w:cs="Mangal"/>
          <w:sz w:val="20"/>
          <w:szCs w:val="20"/>
        </w:rPr>
        <w:t xml:space="preserve">, </w:t>
      </w:r>
      <w:r w:rsidRPr="009C6D88">
        <w:rPr>
          <w:rFonts w:ascii="Mangal" w:hAnsi="Mangal" w:cs="Mangal"/>
          <w:sz w:val="20"/>
          <w:szCs w:val="20"/>
          <w:cs/>
          <w:lang w:bidi="hi-IN"/>
        </w:rPr>
        <w:t>बल्कि एक प्रमुख स्थायी पर्यटन स्थल के रूप में केरल की प्रतिष्ठा को भी मजबूत करती है।</w:t>
      </w:r>
      <w:r w:rsidR="00F37D52">
        <w:rPr>
          <w:rFonts w:ascii="Mangal" w:hAnsi="Mangal" w:cs="Mangal"/>
          <w:sz w:val="20"/>
          <w:szCs w:val="20"/>
          <w:lang w:bidi="hi-IN"/>
        </w:rPr>
        <w:t xml:space="preserve"> </w:t>
      </w:r>
    </w:p>
    <w:p w14:paraId="0522CAB0"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31120683"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14345B81" w14:textId="77777777" w:rsidR="00A25C70" w:rsidRPr="006B3633" w:rsidRDefault="00A25C70" w:rsidP="00292577">
      <w:pPr>
        <w:spacing w:before="100" w:beforeAutospacing="1" w:after="100" w:afterAutospacing="1" w:line="240" w:lineRule="auto"/>
        <w:jc w:val="both"/>
        <w:rPr>
          <w:rFonts w:ascii="Mangal" w:hAnsi="Mangal" w:cs="Mangal"/>
          <w:sz w:val="20"/>
          <w:szCs w:val="20"/>
        </w:rPr>
      </w:pPr>
    </w:p>
    <w:p w14:paraId="1C953DEA" w14:textId="3371B51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विविध</w:t>
      </w:r>
    </w:p>
    <w:p w14:paraId="2475010B" w14:textId="4CD11AA4"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0CF7E7D0" wp14:editId="58244766">
            <wp:extent cx="6858000" cy="4572000"/>
            <wp:effectExtent l="0" t="0" r="0" b="0"/>
            <wp:docPr id="69450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0433" name="Picture 69450433"/>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6CA541B6" w:rsidR="0024746D" w:rsidRPr="00372C2D" w:rsidRDefault="009C6D88" w:rsidP="00292577">
      <w:pPr>
        <w:spacing w:before="100" w:beforeAutospacing="1" w:after="100" w:afterAutospacing="1" w:line="240" w:lineRule="auto"/>
        <w:jc w:val="both"/>
        <w:rPr>
          <w:rFonts w:ascii="Mangal" w:hAnsi="Mangal" w:cs="Mangal"/>
          <w:b/>
          <w:sz w:val="28"/>
          <w:szCs w:val="28"/>
          <w:lang w:eastAsia="en-IN" w:bidi="hi-IN"/>
        </w:rPr>
      </w:pPr>
      <w:r w:rsidRPr="009C6D88">
        <w:rPr>
          <w:rFonts w:asciiTheme="minorBidi" w:hAnsiTheme="minorBidi" w:cs="Mangal"/>
          <w:b/>
          <w:bCs/>
          <w:color w:val="000000" w:themeColor="text1"/>
          <w:sz w:val="28"/>
          <w:szCs w:val="28"/>
          <w:cs/>
          <w:lang w:eastAsia="en-IN" w:bidi="hi-IN"/>
        </w:rPr>
        <w:t xml:space="preserve">महाकुंभ 2025 के लिए कुंभवाणी </w:t>
      </w:r>
      <w:r w:rsidR="00F37D52">
        <w:rPr>
          <w:rFonts w:asciiTheme="minorBidi" w:hAnsiTheme="minorBidi" w:cs="Mangal"/>
          <w:b/>
          <w:bCs/>
          <w:color w:val="000000" w:themeColor="text1"/>
          <w:sz w:val="28"/>
          <w:szCs w:val="28"/>
          <w:lang w:eastAsia="en-IN" w:bidi="hi-IN"/>
        </w:rPr>
        <w:t>FM</w:t>
      </w:r>
      <w:r w:rsidRPr="009C6D88">
        <w:rPr>
          <w:rFonts w:asciiTheme="minorBidi" w:hAnsiTheme="minorBidi" w:cs="Mangal"/>
          <w:b/>
          <w:bCs/>
          <w:color w:val="000000" w:themeColor="text1"/>
          <w:sz w:val="28"/>
          <w:szCs w:val="28"/>
          <w:cs/>
          <w:lang w:eastAsia="en-IN" w:bidi="hi-IN"/>
        </w:rPr>
        <w:t xml:space="preserve"> चैनल लॉन्च</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3D1A28D2" w:rsidR="0024746D" w:rsidRDefault="009C6D88" w:rsidP="009C6D88">
      <w:pPr>
        <w:spacing w:before="100" w:beforeAutospacing="1" w:after="100" w:afterAutospacing="1" w:line="240" w:lineRule="auto"/>
        <w:jc w:val="both"/>
        <w:rPr>
          <w:rFonts w:ascii="Mangal" w:eastAsia="Roboto" w:hAnsi="Mangal" w:cs="Mangal"/>
          <w:sz w:val="20"/>
          <w:szCs w:val="20"/>
          <w:lang w:bidi="hi-IN"/>
        </w:rPr>
      </w:pPr>
      <w:r w:rsidRPr="009C6D88">
        <w:rPr>
          <w:rFonts w:ascii="Mangal" w:eastAsia="Roboto" w:hAnsi="Mangal" w:cs="Mangal"/>
          <w:sz w:val="20"/>
          <w:szCs w:val="20"/>
          <w:cs/>
          <w:lang w:bidi="hi-IN"/>
        </w:rPr>
        <w:t xml:space="preserve">उत्तर प्रदेश के मुख्यमंत्री योगी आदित्यनाथ ने अपने दो दिवसीय प्रयागराज दौरे के समापन दिवस पर सर्किट हाउस में प्रसार भारती के </w:t>
      </w:r>
      <w:r w:rsidR="00F37D52">
        <w:rPr>
          <w:rFonts w:ascii="Mangal" w:eastAsia="Roboto" w:hAnsi="Mangal" w:cs="Mangal"/>
          <w:sz w:val="20"/>
          <w:szCs w:val="20"/>
          <w:lang w:bidi="hi-IN"/>
        </w:rPr>
        <w:t>FM</w:t>
      </w:r>
      <w:r w:rsidRPr="009C6D88">
        <w:rPr>
          <w:rFonts w:ascii="Mangal" w:eastAsia="Roboto" w:hAnsi="Mangal" w:cs="Mangal"/>
          <w:sz w:val="20"/>
          <w:szCs w:val="20"/>
          <w:cs/>
          <w:lang w:bidi="hi-IN"/>
        </w:rPr>
        <w:t xml:space="preserve"> चैनल </w:t>
      </w:r>
      <w:r w:rsidRPr="009C6D88">
        <w:rPr>
          <w:rFonts w:ascii="Mangal" w:eastAsia="Roboto" w:hAnsi="Mangal" w:cs="Mangal"/>
          <w:sz w:val="20"/>
          <w:szCs w:val="20"/>
        </w:rPr>
        <w:t>'</w:t>
      </w:r>
      <w:r w:rsidRPr="009C6D88">
        <w:rPr>
          <w:rFonts w:ascii="Mangal" w:eastAsia="Roboto" w:hAnsi="Mangal" w:cs="Mangal"/>
          <w:sz w:val="20"/>
          <w:szCs w:val="20"/>
          <w:cs/>
          <w:lang w:bidi="hi-IN"/>
        </w:rPr>
        <w:t>कुंभवानी</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 xml:space="preserve">का उद्घाटन किया। प्रसार भारती ने महाकुंभ के बारे में व्यापक जानकारी प्रसारित करने के लिए </w:t>
      </w:r>
      <w:r w:rsidR="00F37D52">
        <w:rPr>
          <w:rFonts w:ascii="Mangal" w:eastAsia="Roboto" w:hAnsi="Mangal" w:cs="Mangal"/>
          <w:sz w:val="20"/>
          <w:szCs w:val="20"/>
          <w:lang w:bidi="hi-IN"/>
        </w:rPr>
        <w:t>OTT</w:t>
      </w:r>
      <w:r w:rsidRPr="009C6D88">
        <w:rPr>
          <w:rFonts w:ascii="Mangal" w:eastAsia="Roboto" w:hAnsi="Mangal" w:cs="Mangal"/>
          <w:sz w:val="20"/>
          <w:szCs w:val="20"/>
          <w:cs/>
          <w:lang w:bidi="hi-IN"/>
        </w:rPr>
        <w:t xml:space="preserve"> आधारित कुंभवाणी </w:t>
      </w:r>
      <w:r w:rsidR="00F37D52">
        <w:rPr>
          <w:rFonts w:ascii="Mangal" w:eastAsia="Roboto" w:hAnsi="Mangal" w:cs="Mangal"/>
          <w:sz w:val="20"/>
          <w:szCs w:val="20"/>
          <w:lang w:bidi="hi-IN"/>
        </w:rPr>
        <w:t>FM</w:t>
      </w:r>
      <w:r w:rsidRPr="009C6D88">
        <w:rPr>
          <w:rFonts w:ascii="Mangal" w:eastAsia="Roboto" w:hAnsi="Mangal" w:cs="Mangal"/>
          <w:sz w:val="20"/>
          <w:szCs w:val="20"/>
          <w:cs/>
          <w:lang w:bidi="hi-IN"/>
        </w:rPr>
        <w:t xml:space="preserve"> चैनल लॉन्च किया है। मुख्यमंत्री ने कहा कि </w:t>
      </w:r>
      <w:r w:rsidRPr="009C6D88">
        <w:rPr>
          <w:rFonts w:ascii="Mangal" w:eastAsia="Roboto" w:hAnsi="Mangal" w:cs="Mangal"/>
          <w:sz w:val="20"/>
          <w:szCs w:val="20"/>
        </w:rPr>
        <w:t>'</w:t>
      </w:r>
      <w:r w:rsidRPr="009C6D88">
        <w:rPr>
          <w:rFonts w:ascii="Mangal" w:eastAsia="Roboto" w:hAnsi="Mangal" w:cs="Mangal"/>
          <w:sz w:val="20"/>
          <w:szCs w:val="20"/>
          <w:cs/>
          <w:lang w:bidi="hi-IN"/>
        </w:rPr>
        <w:t>कुम्भवाणी</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न केवल लोकप्रियता की नई ऊंचाइयों को छुएगी</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बल्कि महाकुंभ की भावना को दूरदराज के गांवों तक भी पहुंचाएगी</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जहां कई लोग अपनी इच्छा के बावजूद शारीरिक रूप से इस कार्यक्रम में शामिल नहीं हो सकते हैं।</w:t>
      </w:r>
    </w:p>
    <w:p w14:paraId="1FD57AAD" w14:textId="77777777" w:rsidR="00A25C70" w:rsidRDefault="00A25C70" w:rsidP="009C6D88">
      <w:pPr>
        <w:spacing w:before="100" w:beforeAutospacing="1" w:after="100" w:afterAutospacing="1" w:line="240" w:lineRule="auto"/>
        <w:jc w:val="both"/>
        <w:rPr>
          <w:rFonts w:ascii="Mangal" w:eastAsia="Roboto" w:hAnsi="Mangal" w:cs="Mangal"/>
          <w:sz w:val="20"/>
          <w:szCs w:val="20"/>
          <w:lang w:bidi="hi-IN"/>
        </w:rPr>
      </w:pPr>
    </w:p>
    <w:p w14:paraId="573F0167" w14:textId="77777777" w:rsidR="00A25C70" w:rsidRDefault="00A25C70" w:rsidP="009C6D88">
      <w:pPr>
        <w:spacing w:before="100" w:beforeAutospacing="1" w:after="100" w:afterAutospacing="1" w:line="240" w:lineRule="auto"/>
        <w:jc w:val="both"/>
        <w:rPr>
          <w:rFonts w:ascii="Mangal" w:eastAsia="Roboto" w:hAnsi="Mangal" w:cs="Mangal"/>
          <w:sz w:val="20"/>
          <w:szCs w:val="20"/>
          <w:lang w:bidi="hi-IN"/>
        </w:rPr>
      </w:pPr>
    </w:p>
    <w:p w14:paraId="6EBD91BA" w14:textId="77777777" w:rsidR="00A25C70" w:rsidRDefault="00A25C70" w:rsidP="009C6D88">
      <w:pPr>
        <w:spacing w:before="100" w:beforeAutospacing="1" w:after="100" w:afterAutospacing="1" w:line="240" w:lineRule="auto"/>
        <w:jc w:val="both"/>
        <w:rPr>
          <w:rFonts w:cs="Arial"/>
          <w:b/>
          <w:color w:val="FFFFFF" w:themeColor="background1"/>
          <w:sz w:val="36"/>
          <w:szCs w:val="18"/>
          <w:lang w:eastAsia="en-IN"/>
        </w:rPr>
      </w:pPr>
    </w:p>
    <w:p w14:paraId="328D1762" w14:textId="77E0A0C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निधन</w:t>
      </w:r>
    </w:p>
    <w:p w14:paraId="69C6E1AA" w14:textId="195FA496"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0539DB00" wp14:editId="1B41659B">
            <wp:extent cx="6858000" cy="4572000"/>
            <wp:effectExtent l="0" t="0" r="0" b="0"/>
            <wp:docPr id="7748644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64400" name="Picture 774864400"/>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7164A984" w:rsidR="0024746D" w:rsidRPr="00372C2D" w:rsidRDefault="009C6D88" w:rsidP="00292577">
      <w:pPr>
        <w:spacing w:before="100" w:beforeAutospacing="1" w:after="100" w:afterAutospacing="1" w:line="240" w:lineRule="auto"/>
        <w:jc w:val="both"/>
        <w:rPr>
          <w:rFonts w:ascii="Mangal" w:hAnsi="Mangal" w:cs="Mangal"/>
          <w:b/>
          <w:sz w:val="28"/>
          <w:szCs w:val="28"/>
          <w:lang w:eastAsia="en-IN" w:bidi="hi-IN"/>
        </w:rPr>
      </w:pPr>
      <w:r w:rsidRPr="009C6D88">
        <w:rPr>
          <w:rFonts w:asciiTheme="minorBidi" w:hAnsiTheme="minorBidi" w:cs="Mangal"/>
          <w:b/>
          <w:bCs/>
          <w:color w:val="000000" w:themeColor="text1"/>
          <w:sz w:val="28"/>
          <w:szCs w:val="28"/>
          <w:cs/>
          <w:lang w:eastAsia="en-IN" w:bidi="hi-IN"/>
        </w:rPr>
        <w:t xml:space="preserve">स्वतंत्रता सेनानी कृष्णा </w:t>
      </w:r>
      <w:r w:rsidR="00B92DF9" w:rsidRPr="00B92DF9">
        <w:rPr>
          <w:rFonts w:asciiTheme="minorBidi" w:hAnsiTheme="minorBidi" w:cs="Mangal"/>
          <w:b/>
          <w:bCs/>
          <w:color w:val="000000" w:themeColor="text1"/>
          <w:sz w:val="28"/>
          <w:szCs w:val="28"/>
          <w:cs/>
          <w:lang w:eastAsia="en-IN" w:bidi="hi-IN"/>
        </w:rPr>
        <w:t xml:space="preserve">मेन्से </w:t>
      </w:r>
      <w:r w:rsidRPr="009C6D88">
        <w:rPr>
          <w:rFonts w:asciiTheme="minorBidi" w:hAnsiTheme="minorBidi" w:cs="Mangal"/>
          <w:b/>
          <w:bCs/>
          <w:color w:val="000000" w:themeColor="text1"/>
          <w:sz w:val="28"/>
          <w:szCs w:val="28"/>
          <w:cs/>
          <w:lang w:eastAsia="en-IN" w:bidi="hi-IN"/>
        </w:rPr>
        <w:t>का 97 वर्ष की आयु में बेलगावी में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3DC80EB3" w:rsidR="0024746D" w:rsidRDefault="009C6D88" w:rsidP="00292577">
      <w:pPr>
        <w:spacing w:before="100" w:beforeAutospacing="1" w:after="100" w:afterAutospacing="1" w:line="240" w:lineRule="auto"/>
        <w:jc w:val="both"/>
        <w:rPr>
          <w:rFonts w:ascii="Mangal" w:hAnsi="Mangal" w:cs="Mangal"/>
          <w:sz w:val="20"/>
          <w:szCs w:val="20"/>
          <w:lang w:bidi="hi-IN"/>
        </w:rPr>
      </w:pPr>
      <w:r w:rsidRPr="009C6D88">
        <w:rPr>
          <w:rFonts w:ascii="Mangal" w:hAnsi="Mangal" w:cs="Mangal"/>
          <w:sz w:val="20"/>
          <w:szCs w:val="20"/>
          <w:cs/>
          <w:lang w:bidi="hi-IN"/>
        </w:rPr>
        <w:t>स्वतंत्रता सेनानी कृष्णा मेन्से</w:t>
      </w:r>
      <w:r w:rsidRPr="009C6D88">
        <w:rPr>
          <w:rFonts w:ascii="Mangal" w:hAnsi="Mangal" w:cs="Mangal"/>
          <w:sz w:val="20"/>
          <w:szCs w:val="20"/>
        </w:rPr>
        <w:t xml:space="preserve">, </w:t>
      </w:r>
      <w:r w:rsidRPr="009C6D88">
        <w:rPr>
          <w:rFonts w:ascii="Mangal" w:hAnsi="Mangal" w:cs="Mangal"/>
          <w:sz w:val="20"/>
          <w:szCs w:val="20"/>
          <w:cs/>
          <w:lang w:bidi="hi-IN"/>
        </w:rPr>
        <w:t>जो गोवा मुक्ति कार्यकर्ता</w:t>
      </w:r>
      <w:r w:rsidRPr="009C6D88">
        <w:rPr>
          <w:rFonts w:ascii="Mangal" w:hAnsi="Mangal" w:cs="Mangal"/>
          <w:sz w:val="20"/>
          <w:szCs w:val="20"/>
        </w:rPr>
        <w:t xml:space="preserve">, </w:t>
      </w:r>
      <w:r w:rsidRPr="009C6D88">
        <w:rPr>
          <w:rFonts w:ascii="Mangal" w:hAnsi="Mangal" w:cs="Mangal"/>
          <w:sz w:val="20"/>
          <w:szCs w:val="20"/>
          <w:cs/>
          <w:lang w:bidi="hi-IN"/>
        </w:rPr>
        <w:t>गांधीवादी</w:t>
      </w:r>
      <w:r w:rsidRPr="009C6D88">
        <w:rPr>
          <w:rFonts w:ascii="Mangal" w:hAnsi="Mangal" w:cs="Mangal"/>
          <w:sz w:val="20"/>
          <w:szCs w:val="20"/>
        </w:rPr>
        <w:t xml:space="preserve">, </w:t>
      </w:r>
      <w:r w:rsidRPr="009C6D88">
        <w:rPr>
          <w:rFonts w:ascii="Mangal" w:hAnsi="Mangal" w:cs="Mangal"/>
          <w:sz w:val="20"/>
          <w:szCs w:val="20"/>
          <w:cs/>
          <w:lang w:bidi="hi-IN"/>
        </w:rPr>
        <w:t>लेखक और ट्रेड यूनियन नेता थे</w:t>
      </w:r>
      <w:r w:rsidRPr="009C6D88">
        <w:rPr>
          <w:rFonts w:ascii="Mangal" w:hAnsi="Mangal" w:cs="Mangal"/>
          <w:sz w:val="20"/>
          <w:szCs w:val="20"/>
        </w:rPr>
        <w:t xml:space="preserve">, </w:t>
      </w:r>
      <w:r w:rsidRPr="009C6D88">
        <w:rPr>
          <w:rFonts w:ascii="Mangal" w:hAnsi="Mangal" w:cs="Mangal"/>
          <w:sz w:val="20"/>
          <w:szCs w:val="20"/>
          <w:cs/>
          <w:lang w:bidi="hi-IN"/>
        </w:rPr>
        <w:t xml:space="preserve">का बेलगावी में निधन हो गया। वह </w:t>
      </w:r>
      <w:r w:rsidRPr="009C6D88">
        <w:rPr>
          <w:rFonts w:ascii="Mangal" w:hAnsi="Mangal" w:cs="Mangal"/>
          <w:sz w:val="20"/>
          <w:szCs w:val="20"/>
        </w:rPr>
        <w:t xml:space="preserve">97 </w:t>
      </w:r>
      <w:r w:rsidRPr="009C6D88">
        <w:rPr>
          <w:rFonts w:ascii="Mangal" w:hAnsi="Mangal" w:cs="Mangal"/>
          <w:sz w:val="20"/>
          <w:szCs w:val="20"/>
          <w:cs/>
          <w:lang w:bidi="hi-IN"/>
        </w:rPr>
        <w:t xml:space="preserve">वर्ष के थे। कृष्णा मेन्से ने स्वतंत्रता आंदोलन में भाग लिया लेकिन स्वतंत्रता सेनानियों को दी जाने वाली पेंशन या अन्य लाभों को स्वीकार करने से इनकार कर दिया। वह भारतीय कम्युनिस्ट पार्टी के सदस्य और नेता थे। उन्होंने कई वर्षों तक बेलगावी में भारतीय एल्युमीनियम कंपनी लेबर यूनियन के अध्यक्ष के रूप में कार्य किया। वह अंधविश्वास विरोधी </w:t>
      </w:r>
      <w:r w:rsidR="00F37D52">
        <w:rPr>
          <w:rFonts w:ascii="Mangal" w:hAnsi="Mangal" w:cs="Mangal" w:hint="cs"/>
          <w:sz w:val="20"/>
          <w:szCs w:val="20"/>
          <w:cs/>
          <w:lang w:bidi="hi-IN"/>
        </w:rPr>
        <w:t>संघठन</w:t>
      </w:r>
      <w:r w:rsidRPr="009C6D88">
        <w:rPr>
          <w:rFonts w:ascii="Mangal" w:hAnsi="Mangal" w:cs="Mangal"/>
          <w:sz w:val="20"/>
          <w:szCs w:val="20"/>
          <w:cs/>
          <w:lang w:bidi="hi-IN"/>
        </w:rPr>
        <w:t xml:space="preserve"> के अग्रिम पंक्ति के नेताओं में भी थे जो महाराष्ट्र और कर्नाटक में सक्रिय थे।</w:t>
      </w:r>
      <w:r w:rsidR="00B92DF9">
        <w:rPr>
          <w:rFonts w:ascii="Mangal" w:hAnsi="Mangal" w:cs="Mangal"/>
          <w:sz w:val="20"/>
          <w:szCs w:val="20"/>
          <w:lang w:bidi="hi-IN"/>
        </w:rPr>
        <w:t xml:space="preserve"> </w:t>
      </w:r>
    </w:p>
    <w:p w14:paraId="1D43F93C"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1CA583C2"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18E512B6" w14:textId="77777777" w:rsidR="00A25C70" w:rsidRPr="006B3633" w:rsidRDefault="00A25C70" w:rsidP="00292577">
      <w:pPr>
        <w:spacing w:before="100" w:beforeAutospacing="1" w:after="100" w:afterAutospacing="1" w:line="240" w:lineRule="auto"/>
        <w:jc w:val="both"/>
        <w:rPr>
          <w:rFonts w:ascii="Mangal" w:hAnsi="Mangal" w:cs="Mangal"/>
          <w:sz w:val="20"/>
          <w:szCs w:val="20"/>
        </w:rPr>
      </w:pPr>
    </w:p>
    <w:p w14:paraId="64A3624E" w14:textId="0053283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रैंक और रिपोर्ट</w:t>
      </w:r>
    </w:p>
    <w:p w14:paraId="6AFF255F" w14:textId="552438A1"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699D6954" wp14:editId="0E51A57E">
            <wp:extent cx="6858000" cy="4572000"/>
            <wp:effectExtent l="0" t="0" r="0" b="0"/>
            <wp:docPr id="9020656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65601" name="Picture 902065601"/>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5C07E115" w:rsidR="0024746D" w:rsidRPr="00F37D52" w:rsidRDefault="00F37D52" w:rsidP="00292577">
      <w:pPr>
        <w:spacing w:before="100" w:beforeAutospacing="1" w:after="100" w:afterAutospacing="1" w:line="240" w:lineRule="auto"/>
        <w:jc w:val="both"/>
        <w:rPr>
          <w:rFonts w:ascii="Mangal" w:hAnsi="Mangal" w:cs="Mangal"/>
          <w:b/>
          <w:sz w:val="28"/>
          <w:szCs w:val="28"/>
          <w:lang w:val="en-IN" w:eastAsia="en-IN" w:bidi="hi-IN"/>
        </w:rPr>
      </w:pPr>
      <w:r w:rsidRPr="00F37D52">
        <w:rPr>
          <w:rFonts w:asciiTheme="minorBidi" w:hAnsiTheme="minorBidi" w:cs="Mangal"/>
          <w:b/>
          <w:bCs/>
          <w:color w:val="000000" w:themeColor="text1"/>
          <w:sz w:val="28"/>
          <w:szCs w:val="28"/>
          <w:lang w:eastAsia="en-IN" w:bidi="hi-IN"/>
        </w:rPr>
        <w:t>FY</w:t>
      </w:r>
      <w:r w:rsidRPr="00F37D52">
        <w:rPr>
          <w:rFonts w:asciiTheme="minorBidi" w:hAnsiTheme="minorBidi" w:cs="Mangal"/>
          <w:b/>
          <w:bCs/>
          <w:color w:val="000000" w:themeColor="text1"/>
          <w:sz w:val="28"/>
          <w:szCs w:val="28"/>
          <w:cs/>
          <w:lang w:eastAsia="en-IN" w:bidi="hi-IN"/>
        </w:rPr>
        <w:t xml:space="preserve">25 में </w:t>
      </w:r>
      <w:r w:rsidR="009C6D88" w:rsidRPr="009C6D88">
        <w:rPr>
          <w:rFonts w:asciiTheme="minorBidi" w:hAnsiTheme="minorBidi" w:cs="Mangal"/>
          <w:b/>
          <w:bCs/>
          <w:color w:val="000000" w:themeColor="text1"/>
          <w:sz w:val="28"/>
          <w:szCs w:val="28"/>
          <w:cs/>
          <w:lang w:eastAsia="en-IN" w:bidi="hi-IN"/>
        </w:rPr>
        <w:t xml:space="preserve">भारत के प्रत्यक्ष कर संग्रह में महत्वपूर्ण वृद्धि देखी </w:t>
      </w:r>
      <w:proofErr w:type="gramStart"/>
      <w:r w:rsidR="009C6D88" w:rsidRPr="009C6D88">
        <w:rPr>
          <w:rFonts w:asciiTheme="minorBidi" w:hAnsiTheme="minorBidi" w:cs="Mangal"/>
          <w:b/>
          <w:bCs/>
          <w:color w:val="000000" w:themeColor="text1"/>
          <w:sz w:val="28"/>
          <w:szCs w:val="28"/>
          <w:cs/>
          <w:lang w:eastAsia="en-IN" w:bidi="hi-IN"/>
        </w:rPr>
        <w:t>गई</w:t>
      </w:r>
      <w:r w:rsidR="009C6D88">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Pr>
          <w:rFonts w:ascii="Mangal" w:hAnsi="Mangal" w:cs="Mangal" w:hint="cs"/>
          <w:b/>
          <w:sz w:val="28"/>
          <w:szCs w:val="28"/>
          <w:cs/>
          <w:lang w:eastAsia="en-IN" w:bidi="hi-IN"/>
        </w:rPr>
        <w:t xml:space="preserve"> </w:t>
      </w:r>
    </w:p>
    <w:p w14:paraId="3CE93C46" w14:textId="0527D0B5" w:rsidR="0024746D" w:rsidRDefault="009C6D88" w:rsidP="009C6D88">
      <w:pPr>
        <w:spacing w:before="100" w:beforeAutospacing="1" w:after="100" w:afterAutospacing="1" w:line="240" w:lineRule="auto"/>
        <w:jc w:val="both"/>
        <w:rPr>
          <w:rFonts w:cs="Arial"/>
          <w:b/>
          <w:color w:val="FFFFFF" w:themeColor="background1"/>
          <w:sz w:val="36"/>
          <w:szCs w:val="18"/>
          <w:lang w:eastAsia="en-IN"/>
        </w:rPr>
      </w:pPr>
      <w:r w:rsidRPr="009C6D88">
        <w:rPr>
          <w:rFonts w:ascii="Mangal" w:eastAsia="Roboto" w:hAnsi="Mangal" w:cs="Mangal"/>
          <w:sz w:val="20"/>
          <w:szCs w:val="20"/>
          <w:cs/>
          <w:lang w:bidi="hi-IN"/>
        </w:rPr>
        <w:t xml:space="preserve">सरकारी आंकड़ों के अनुसार चालू वित्त वर्ष में </w:t>
      </w:r>
      <w:r w:rsidRPr="009C6D88">
        <w:rPr>
          <w:rFonts w:ascii="Mangal" w:eastAsia="Roboto" w:hAnsi="Mangal" w:cs="Mangal"/>
          <w:sz w:val="20"/>
          <w:szCs w:val="20"/>
        </w:rPr>
        <w:t xml:space="preserve">12 </w:t>
      </w:r>
      <w:r w:rsidRPr="009C6D88">
        <w:rPr>
          <w:rFonts w:ascii="Mangal" w:eastAsia="Roboto" w:hAnsi="Mangal" w:cs="Mangal"/>
          <w:sz w:val="20"/>
          <w:szCs w:val="20"/>
          <w:cs/>
          <w:lang w:bidi="hi-IN"/>
        </w:rPr>
        <w:t xml:space="preserve">जनवरी तक शुद्ध प्रत्यक्ष कर संग्रह सालाना आधार पर </w:t>
      </w:r>
      <w:r w:rsidRPr="009C6D88">
        <w:rPr>
          <w:rFonts w:ascii="Mangal" w:eastAsia="Roboto" w:hAnsi="Mangal" w:cs="Mangal"/>
          <w:sz w:val="20"/>
          <w:szCs w:val="20"/>
        </w:rPr>
        <w:t xml:space="preserve">15.88 </w:t>
      </w:r>
      <w:r w:rsidRPr="009C6D88">
        <w:rPr>
          <w:rFonts w:ascii="Mangal" w:eastAsia="Roboto" w:hAnsi="Mangal" w:cs="Mangal"/>
          <w:sz w:val="20"/>
          <w:szCs w:val="20"/>
          <w:cs/>
          <w:lang w:bidi="hi-IN"/>
        </w:rPr>
        <w:t xml:space="preserve">प्रतिशत बढ़कर </w:t>
      </w:r>
      <w:r w:rsidRPr="009C6D88">
        <w:rPr>
          <w:rFonts w:ascii="Mangal" w:eastAsia="Roboto" w:hAnsi="Mangal" w:cs="Mangal"/>
          <w:sz w:val="20"/>
          <w:szCs w:val="20"/>
        </w:rPr>
        <w:t xml:space="preserve">16.90 </w:t>
      </w:r>
      <w:r w:rsidRPr="009C6D88">
        <w:rPr>
          <w:rFonts w:ascii="Mangal" w:eastAsia="Roboto" w:hAnsi="Mangal" w:cs="Mangal"/>
          <w:sz w:val="20"/>
          <w:szCs w:val="20"/>
          <w:cs/>
          <w:lang w:bidi="hi-IN"/>
        </w:rPr>
        <w:t xml:space="preserve">लाख करोड़ रुपये हो गया। </w:t>
      </w:r>
      <w:r w:rsidR="00F37D52" w:rsidRPr="00F37D52">
        <w:rPr>
          <w:rFonts w:ascii="Mangal" w:eastAsia="Roboto" w:hAnsi="Mangal" w:cs="Mangal"/>
          <w:sz w:val="20"/>
          <w:szCs w:val="20"/>
          <w:cs/>
          <w:lang w:bidi="hi-IN"/>
        </w:rPr>
        <w:t xml:space="preserve">अप्रैल 2024 से अब तक शुद्ध गैर-कॉर्पोरेट करों से संग्रह </w:t>
      </w:r>
      <w:r w:rsidR="00F37D52" w:rsidRPr="00F37D52">
        <w:rPr>
          <w:rFonts w:ascii="Mangal" w:eastAsia="Roboto" w:hAnsi="Mangal" w:cs="Mangal"/>
          <w:sz w:val="20"/>
          <w:szCs w:val="20"/>
        </w:rPr>
        <w:t>₹</w:t>
      </w:r>
      <w:r w:rsidR="00F37D52" w:rsidRPr="00F37D52">
        <w:rPr>
          <w:rFonts w:ascii="Mangal" w:eastAsia="Roboto" w:hAnsi="Mangal" w:cs="Mangal"/>
          <w:sz w:val="20"/>
          <w:szCs w:val="20"/>
          <w:cs/>
          <w:lang w:bidi="hi-IN"/>
        </w:rPr>
        <w:t>8.74 लाख करोड़ से अधिक रहा है</w:t>
      </w:r>
      <w:r w:rsidR="00F37D52" w:rsidRPr="00F37D52">
        <w:rPr>
          <w:rFonts w:ascii="Mangal" w:eastAsia="Roboto" w:hAnsi="Mangal" w:cs="Mangal"/>
          <w:sz w:val="20"/>
          <w:szCs w:val="20"/>
        </w:rPr>
        <w:t xml:space="preserve">, </w:t>
      </w:r>
      <w:r w:rsidR="00F37D52" w:rsidRPr="00F37D52">
        <w:rPr>
          <w:rFonts w:ascii="Mangal" w:eastAsia="Roboto" w:hAnsi="Mangal" w:cs="Mangal"/>
          <w:sz w:val="20"/>
          <w:szCs w:val="20"/>
          <w:cs/>
          <w:lang w:bidi="hi-IN"/>
        </w:rPr>
        <w:t>जिसमें मुख्य रूप से व्यक्तिगत आयकर शामिल है। इस वर्ष 1 अप्रैल</w:t>
      </w:r>
      <w:r w:rsidR="00F37D52" w:rsidRPr="00F37D52">
        <w:rPr>
          <w:rFonts w:ascii="Mangal" w:eastAsia="Roboto" w:hAnsi="Mangal" w:cs="Mangal"/>
          <w:sz w:val="20"/>
          <w:szCs w:val="20"/>
        </w:rPr>
        <w:t xml:space="preserve">, </w:t>
      </w:r>
      <w:r w:rsidR="00F37D52" w:rsidRPr="00F37D52">
        <w:rPr>
          <w:rFonts w:ascii="Mangal" w:eastAsia="Roboto" w:hAnsi="Mangal" w:cs="Mangal"/>
          <w:sz w:val="20"/>
          <w:szCs w:val="20"/>
          <w:cs/>
          <w:lang w:bidi="hi-IN"/>
        </w:rPr>
        <w:t xml:space="preserve">2024 से 12 जनवरी के बीच शुद्ध कॉर्पोरेट कर संग्रह लगभग </w:t>
      </w:r>
      <w:r w:rsidR="00F37D52" w:rsidRPr="00F37D52">
        <w:rPr>
          <w:rFonts w:ascii="Mangal" w:eastAsia="Roboto" w:hAnsi="Mangal" w:cs="Mangal"/>
          <w:sz w:val="20"/>
          <w:szCs w:val="20"/>
        </w:rPr>
        <w:t>₹</w:t>
      </w:r>
      <w:r w:rsidR="00F37D52" w:rsidRPr="00F37D52">
        <w:rPr>
          <w:rFonts w:ascii="Mangal" w:eastAsia="Roboto" w:hAnsi="Mangal" w:cs="Mangal"/>
          <w:sz w:val="20"/>
          <w:szCs w:val="20"/>
          <w:cs/>
          <w:lang w:bidi="hi-IN"/>
        </w:rPr>
        <w:t xml:space="preserve">7.68 लाख करोड़ रहा। इस वित्त वर्ष में 12 जनवरी तक प्रतिभूति लेनदेन कर से शुद्ध संग्रह </w:t>
      </w:r>
      <w:r w:rsidR="00F37D52" w:rsidRPr="00F37D52">
        <w:rPr>
          <w:rFonts w:ascii="Mangal" w:eastAsia="Roboto" w:hAnsi="Mangal" w:cs="Mangal"/>
          <w:sz w:val="20"/>
          <w:szCs w:val="20"/>
        </w:rPr>
        <w:t>₹</w:t>
      </w:r>
      <w:r w:rsidR="00F37D52" w:rsidRPr="00F37D52">
        <w:rPr>
          <w:rFonts w:ascii="Mangal" w:eastAsia="Roboto" w:hAnsi="Mangal" w:cs="Mangal"/>
          <w:sz w:val="20"/>
          <w:szCs w:val="20"/>
          <w:cs/>
          <w:lang w:bidi="hi-IN"/>
        </w:rPr>
        <w:t>44</w:t>
      </w:r>
      <w:r w:rsidR="00F37D52" w:rsidRPr="00F37D52">
        <w:rPr>
          <w:rFonts w:ascii="Mangal" w:eastAsia="Roboto" w:hAnsi="Mangal" w:cs="Mangal"/>
          <w:sz w:val="20"/>
          <w:szCs w:val="20"/>
        </w:rPr>
        <w:t>,</w:t>
      </w:r>
      <w:r w:rsidR="00F37D52" w:rsidRPr="00F37D52">
        <w:rPr>
          <w:rFonts w:ascii="Mangal" w:eastAsia="Roboto" w:hAnsi="Mangal" w:cs="Mangal"/>
          <w:sz w:val="20"/>
          <w:szCs w:val="20"/>
          <w:cs/>
          <w:lang w:bidi="hi-IN"/>
        </w:rPr>
        <w:t xml:space="preserve">538 करोड़ रहा। आंकड़ों से पता चलता है कि इस अवधि के दौरान सकल प्रत्यक्ष कर संग्रह 20% बढ़कर </w:t>
      </w:r>
      <w:r w:rsidR="00F37D52" w:rsidRPr="00F37D52">
        <w:rPr>
          <w:rFonts w:ascii="Mangal" w:eastAsia="Roboto" w:hAnsi="Mangal" w:cs="Mangal"/>
          <w:sz w:val="20"/>
          <w:szCs w:val="20"/>
        </w:rPr>
        <w:t>₹</w:t>
      </w:r>
      <w:r w:rsidR="00F37D52" w:rsidRPr="00F37D52">
        <w:rPr>
          <w:rFonts w:ascii="Mangal" w:eastAsia="Roboto" w:hAnsi="Mangal" w:cs="Mangal"/>
          <w:sz w:val="20"/>
          <w:szCs w:val="20"/>
          <w:cs/>
          <w:lang w:bidi="hi-IN"/>
        </w:rPr>
        <w:t>20.64 लाख करोड़ हो गया।</w:t>
      </w:r>
      <w:r w:rsidR="00F37D52">
        <w:rPr>
          <w:rFonts w:ascii="Mangal" w:eastAsia="Roboto" w:hAnsi="Mangal" w:cs="Mangal"/>
          <w:sz w:val="20"/>
          <w:szCs w:val="20"/>
          <w:lang w:bidi="hi-IN"/>
        </w:rPr>
        <w:t xml:space="preserve"> </w:t>
      </w:r>
      <w:r w:rsidR="0024746D">
        <w:rPr>
          <w:rFonts w:cs="Arial"/>
          <w:b/>
          <w:color w:val="FFFFFF" w:themeColor="background1"/>
          <w:sz w:val="36"/>
          <w:szCs w:val="18"/>
          <w:lang w:eastAsia="en-IN"/>
        </w:rPr>
        <w:br w:type="page"/>
      </w:r>
    </w:p>
    <w:p w14:paraId="5ABA0D50" w14:textId="5A43CDEC"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योजनाएं और समितियां</w:t>
      </w:r>
    </w:p>
    <w:p w14:paraId="2E9DA5A2" w14:textId="4831190C"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1E9AC1F2" wp14:editId="294FEDD9">
            <wp:extent cx="6858000" cy="4572000"/>
            <wp:effectExtent l="0" t="0" r="0" b="0"/>
            <wp:docPr id="2717074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07492" name="Picture 271707492"/>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2281B464" w:rsidR="0024746D" w:rsidRPr="00372C2D" w:rsidRDefault="00B92DF9" w:rsidP="00292577">
      <w:pPr>
        <w:spacing w:before="100" w:beforeAutospacing="1" w:after="100" w:afterAutospacing="1" w:line="240" w:lineRule="auto"/>
        <w:jc w:val="both"/>
        <w:rPr>
          <w:rFonts w:ascii="Mangal" w:hAnsi="Mangal" w:cs="Mangal"/>
          <w:b/>
          <w:sz w:val="28"/>
          <w:szCs w:val="28"/>
          <w:lang w:eastAsia="en-IN" w:bidi="hi-IN"/>
        </w:rPr>
      </w:pPr>
      <w:r w:rsidRPr="00B92DF9">
        <w:rPr>
          <w:rFonts w:asciiTheme="minorBidi" w:hAnsiTheme="minorBidi" w:cs="Mangal"/>
          <w:b/>
          <w:bCs/>
          <w:color w:val="000000" w:themeColor="text1"/>
          <w:sz w:val="28"/>
          <w:szCs w:val="28"/>
          <w:lang w:eastAsia="en-IN" w:bidi="hi-IN"/>
        </w:rPr>
        <w:t xml:space="preserve">SECL </w:t>
      </w:r>
      <w:r w:rsidR="009C6D88" w:rsidRPr="009C6D88">
        <w:rPr>
          <w:rFonts w:asciiTheme="minorBidi" w:hAnsiTheme="minorBidi" w:cs="Mangal"/>
          <w:b/>
          <w:bCs/>
          <w:color w:val="000000" w:themeColor="text1"/>
          <w:sz w:val="28"/>
          <w:szCs w:val="28"/>
          <w:cs/>
          <w:lang w:eastAsia="en-IN" w:bidi="hi-IN"/>
        </w:rPr>
        <w:t xml:space="preserve">ने सेवानिवृत्त कर्मचारियों के लिए सेवाओं को कारगर बनाने के लिए </w:t>
      </w:r>
      <w:r w:rsidR="00F37D52" w:rsidRPr="00F37D52">
        <w:rPr>
          <w:rFonts w:asciiTheme="minorBidi" w:hAnsiTheme="minorBidi" w:cs="Mangal"/>
          <w:b/>
          <w:bCs/>
          <w:color w:val="000000" w:themeColor="text1"/>
          <w:sz w:val="28"/>
          <w:szCs w:val="28"/>
          <w:cs/>
          <w:lang w:eastAsia="en-IN" w:bidi="hi-IN"/>
        </w:rPr>
        <w:t xml:space="preserve">सेवानिवृत्ति उपरांत लाभ </w:t>
      </w:r>
      <w:r w:rsidR="009C6D88" w:rsidRPr="009C6D88">
        <w:rPr>
          <w:rFonts w:asciiTheme="minorBidi" w:hAnsiTheme="minorBidi" w:cs="Mangal"/>
          <w:b/>
          <w:bCs/>
          <w:color w:val="000000" w:themeColor="text1"/>
          <w:sz w:val="28"/>
          <w:szCs w:val="28"/>
          <w:cs/>
          <w:lang w:eastAsia="en-IN" w:bidi="hi-IN"/>
        </w:rPr>
        <w:t xml:space="preserve">प्रकोष्ठ की शुरुआत </w:t>
      </w:r>
      <w:proofErr w:type="gramStart"/>
      <w:r w:rsidR="009C6D88" w:rsidRPr="009C6D88">
        <w:rPr>
          <w:rFonts w:asciiTheme="minorBidi" w:hAnsiTheme="minorBidi" w:cs="Mangal"/>
          <w:b/>
          <w:bCs/>
          <w:color w:val="000000" w:themeColor="text1"/>
          <w:sz w:val="28"/>
          <w:szCs w:val="28"/>
          <w:cs/>
          <w:lang w:eastAsia="en-IN" w:bidi="hi-IN"/>
        </w:rPr>
        <w:t>की</w:t>
      </w:r>
      <w:r w:rsidR="009C6D88">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sidR="00F37D52">
        <w:rPr>
          <w:rFonts w:ascii="Mangal" w:hAnsi="Mangal" w:cs="Mangal"/>
          <w:b/>
          <w:sz w:val="28"/>
          <w:szCs w:val="28"/>
          <w:lang w:eastAsia="en-IN" w:bidi="hi-IN"/>
        </w:rPr>
        <w:t xml:space="preserve"> </w:t>
      </w:r>
    </w:p>
    <w:p w14:paraId="0EE5088A" w14:textId="75025C8C" w:rsidR="0024746D" w:rsidRDefault="009C6D88" w:rsidP="00292577">
      <w:pPr>
        <w:spacing w:before="100" w:beforeAutospacing="1" w:after="100" w:afterAutospacing="1" w:line="240" w:lineRule="auto"/>
        <w:jc w:val="both"/>
        <w:rPr>
          <w:rFonts w:ascii="Mangal" w:hAnsi="Mangal" w:cs="Mangal"/>
          <w:sz w:val="20"/>
          <w:szCs w:val="20"/>
          <w:lang w:bidi="hi-IN"/>
        </w:rPr>
      </w:pPr>
      <w:r w:rsidRPr="009C6D88">
        <w:rPr>
          <w:rFonts w:ascii="Mangal" w:hAnsi="Mangal" w:cs="Mangal"/>
          <w:sz w:val="20"/>
          <w:szCs w:val="20"/>
          <w:cs/>
          <w:lang w:bidi="hi-IN"/>
        </w:rPr>
        <w:t>छत्तीसगढ़ स्थित कोल इंडिया लिमिटेड (</w:t>
      </w:r>
      <w:r w:rsidR="00B92DF9" w:rsidRPr="00B92DF9">
        <w:rPr>
          <w:rFonts w:ascii="Mangal" w:hAnsi="Mangal" w:cs="Mangal"/>
          <w:sz w:val="20"/>
          <w:szCs w:val="20"/>
          <w:lang w:bidi="hi-IN"/>
        </w:rPr>
        <w:t>CIL</w:t>
      </w:r>
      <w:r w:rsidRPr="009C6D88">
        <w:rPr>
          <w:rFonts w:ascii="Mangal" w:hAnsi="Mangal" w:cs="Mangal"/>
          <w:sz w:val="20"/>
          <w:szCs w:val="20"/>
          <w:cs/>
          <w:lang w:bidi="hi-IN"/>
        </w:rPr>
        <w:t>) की सहायक कंपनी साउथ ईस्टर्न कोलफील्ड्स लिमिटेड (</w:t>
      </w:r>
      <w:r w:rsidR="00B92DF9" w:rsidRPr="00B92DF9">
        <w:rPr>
          <w:rFonts w:ascii="Mangal" w:hAnsi="Mangal" w:cs="Mangal"/>
          <w:sz w:val="20"/>
          <w:szCs w:val="20"/>
          <w:lang w:bidi="hi-IN"/>
        </w:rPr>
        <w:t>SECL</w:t>
      </w:r>
      <w:r w:rsidRPr="009C6D88">
        <w:rPr>
          <w:rFonts w:ascii="Mangal" w:hAnsi="Mangal" w:cs="Mangal"/>
          <w:sz w:val="20"/>
          <w:szCs w:val="20"/>
          <w:cs/>
          <w:lang w:bidi="hi-IN"/>
        </w:rPr>
        <w:t xml:space="preserve">) ने अपने सेवानिवृत्त कर्मचारियों के कल्याण और सुविधा को बढ़ाने के लिए एक समर्पित </w:t>
      </w:r>
      <w:r w:rsidR="00F37D52" w:rsidRPr="00F37D52">
        <w:rPr>
          <w:rFonts w:ascii="Mangal" w:hAnsi="Mangal" w:cs="Mangal"/>
          <w:sz w:val="20"/>
          <w:szCs w:val="20"/>
          <w:cs/>
          <w:lang w:bidi="hi-IN"/>
        </w:rPr>
        <w:t xml:space="preserve">सेवानिवृत्ति उपरांत लाभ </w:t>
      </w:r>
      <w:r w:rsidRPr="009C6D88">
        <w:rPr>
          <w:rFonts w:ascii="Mangal" w:hAnsi="Mangal" w:cs="Mangal"/>
          <w:sz w:val="20"/>
          <w:szCs w:val="20"/>
          <w:cs/>
          <w:lang w:bidi="hi-IN"/>
        </w:rPr>
        <w:t>(</w:t>
      </w:r>
      <w:r w:rsidR="00B92DF9" w:rsidRPr="00B92DF9">
        <w:rPr>
          <w:rFonts w:ascii="Mangal" w:hAnsi="Mangal" w:cs="Mangal"/>
          <w:sz w:val="20"/>
          <w:szCs w:val="20"/>
          <w:lang w:bidi="hi-IN"/>
        </w:rPr>
        <w:t>PRB</w:t>
      </w:r>
      <w:r w:rsidRPr="009C6D88">
        <w:rPr>
          <w:rFonts w:ascii="Mangal" w:hAnsi="Mangal" w:cs="Mangal"/>
          <w:sz w:val="20"/>
          <w:szCs w:val="20"/>
          <w:cs/>
          <w:lang w:bidi="hi-IN"/>
        </w:rPr>
        <w:t xml:space="preserve">) </w:t>
      </w:r>
      <w:r w:rsidR="00F37D52" w:rsidRPr="00F37D52">
        <w:rPr>
          <w:rFonts w:ascii="Mangal" w:hAnsi="Mangal" w:cs="Mangal"/>
          <w:sz w:val="20"/>
          <w:szCs w:val="20"/>
          <w:cs/>
          <w:lang w:bidi="hi-IN"/>
        </w:rPr>
        <w:t xml:space="preserve">प्रकोष्ठ </w:t>
      </w:r>
      <w:r w:rsidRPr="009C6D88">
        <w:rPr>
          <w:rFonts w:ascii="Mangal" w:hAnsi="Mangal" w:cs="Mangal"/>
          <w:sz w:val="20"/>
          <w:szCs w:val="20"/>
          <w:cs/>
          <w:lang w:bidi="hi-IN"/>
        </w:rPr>
        <w:t xml:space="preserve">शुरू किया है। </w:t>
      </w:r>
      <w:r w:rsidR="00395BAF" w:rsidRPr="00395BAF">
        <w:rPr>
          <w:rFonts w:ascii="Mangal" w:hAnsi="Mangal" w:cs="Mangal"/>
          <w:sz w:val="20"/>
          <w:szCs w:val="20"/>
          <w:lang w:bidi="hi-IN"/>
        </w:rPr>
        <w:t xml:space="preserve">PRB </w:t>
      </w:r>
      <w:r w:rsidR="00B92DF9" w:rsidRPr="00B92DF9">
        <w:rPr>
          <w:rFonts w:ascii="Mangal" w:hAnsi="Mangal" w:cs="Mangal"/>
          <w:sz w:val="20"/>
          <w:szCs w:val="20"/>
          <w:cs/>
          <w:lang w:bidi="hi-IN"/>
        </w:rPr>
        <w:t xml:space="preserve">प्रकोष्ठ </w:t>
      </w:r>
      <w:r w:rsidRPr="009C6D88">
        <w:rPr>
          <w:rFonts w:ascii="Mangal" w:hAnsi="Mangal" w:cs="Mangal"/>
          <w:sz w:val="20"/>
          <w:szCs w:val="20"/>
          <w:cs/>
          <w:lang w:bidi="hi-IN"/>
        </w:rPr>
        <w:t>एकल-खिड़की प्रणाली के रूप में काम करेगा</w:t>
      </w:r>
      <w:r w:rsidRPr="009C6D88">
        <w:rPr>
          <w:rFonts w:ascii="Mangal" w:hAnsi="Mangal" w:cs="Mangal"/>
          <w:sz w:val="20"/>
          <w:szCs w:val="20"/>
        </w:rPr>
        <w:t xml:space="preserve">, </w:t>
      </w:r>
      <w:r w:rsidRPr="009C6D88">
        <w:rPr>
          <w:rFonts w:ascii="Mangal" w:hAnsi="Mangal" w:cs="Mangal"/>
          <w:sz w:val="20"/>
          <w:szCs w:val="20"/>
          <w:cs/>
          <w:lang w:bidi="hi-IN"/>
        </w:rPr>
        <w:t xml:space="preserve">जो विभिन्न सेवानिवृत्ति </w:t>
      </w:r>
      <w:r w:rsidR="00B92DF9" w:rsidRPr="00B92DF9">
        <w:rPr>
          <w:rFonts w:ascii="Mangal" w:hAnsi="Mangal" w:cs="Mangal"/>
          <w:sz w:val="20"/>
          <w:szCs w:val="20"/>
          <w:cs/>
          <w:lang w:bidi="hi-IN"/>
        </w:rPr>
        <w:t xml:space="preserve">उपरांत </w:t>
      </w:r>
      <w:r w:rsidRPr="009C6D88">
        <w:rPr>
          <w:rFonts w:ascii="Mangal" w:hAnsi="Mangal" w:cs="Mangal"/>
          <w:sz w:val="20"/>
          <w:szCs w:val="20"/>
          <w:cs/>
          <w:lang w:bidi="hi-IN"/>
        </w:rPr>
        <w:t>की सेवाओं को समेकित करेगा जो पहले कार्मिक</w:t>
      </w:r>
      <w:r w:rsidRPr="009C6D88">
        <w:rPr>
          <w:rFonts w:ascii="Mangal" w:hAnsi="Mangal" w:cs="Mangal"/>
          <w:sz w:val="20"/>
          <w:szCs w:val="20"/>
        </w:rPr>
        <w:t xml:space="preserve">, </w:t>
      </w:r>
      <w:r w:rsidRPr="009C6D88">
        <w:rPr>
          <w:rFonts w:ascii="Mangal" w:hAnsi="Mangal" w:cs="Mangal"/>
          <w:sz w:val="20"/>
          <w:szCs w:val="20"/>
          <w:cs/>
          <w:lang w:bidi="hi-IN"/>
        </w:rPr>
        <w:t>वित्त और चिकित्सा सहित कई विभागों द्वारा प्रबंधित किए जाते थे। इस केंद्रीकरण का उद्देश्य देरी और गलत संचार को खत्म करना है</w:t>
      </w:r>
      <w:r w:rsidRPr="009C6D88">
        <w:rPr>
          <w:rFonts w:ascii="Mangal" w:hAnsi="Mangal" w:cs="Mangal"/>
          <w:sz w:val="20"/>
          <w:szCs w:val="20"/>
        </w:rPr>
        <w:t xml:space="preserve">, </w:t>
      </w:r>
      <w:r w:rsidRPr="009C6D88">
        <w:rPr>
          <w:rFonts w:ascii="Mangal" w:hAnsi="Mangal" w:cs="Mangal"/>
          <w:sz w:val="20"/>
          <w:szCs w:val="20"/>
          <w:cs/>
          <w:lang w:bidi="hi-IN"/>
        </w:rPr>
        <w:t>सेवानिवृत्त लोगों को पेंशन</w:t>
      </w:r>
      <w:r w:rsidRPr="009C6D88">
        <w:rPr>
          <w:rFonts w:ascii="Mangal" w:hAnsi="Mangal" w:cs="Mangal"/>
          <w:sz w:val="20"/>
          <w:szCs w:val="20"/>
        </w:rPr>
        <w:t xml:space="preserve">, </w:t>
      </w:r>
      <w:r w:rsidRPr="009C6D88">
        <w:rPr>
          <w:rFonts w:ascii="Mangal" w:hAnsi="Mangal" w:cs="Mangal"/>
          <w:sz w:val="20"/>
          <w:szCs w:val="20"/>
          <w:cs/>
          <w:lang w:bidi="hi-IN"/>
        </w:rPr>
        <w:t>भविष्य निधि</w:t>
      </w:r>
      <w:r w:rsidRPr="009C6D88">
        <w:rPr>
          <w:rFonts w:ascii="Mangal" w:hAnsi="Mangal" w:cs="Mangal"/>
          <w:sz w:val="20"/>
          <w:szCs w:val="20"/>
        </w:rPr>
        <w:t xml:space="preserve">, </w:t>
      </w:r>
      <w:r w:rsidRPr="009C6D88">
        <w:rPr>
          <w:rFonts w:ascii="Mangal" w:hAnsi="Mangal" w:cs="Mangal"/>
          <w:sz w:val="20"/>
          <w:szCs w:val="20"/>
          <w:cs/>
          <w:lang w:bidi="hi-IN"/>
        </w:rPr>
        <w:t>चिकित्सा सुविधाओं और अन्य लाभों तक सुव्यवस्थित पहुंच प्रदान करना है।</w:t>
      </w:r>
      <w:r w:rsidR="00B92DF9">
        <w:rPr>
          <w:rFonts w:ascii="Mangal" w:hAnsi="Mangal" w:cs="Mangal"/>
          <w:sz w:val="20"/>
          <w:szCs w:val="20"/>
          <w:lang w:bidi="hi-IN"/>
        </w:rPr>
        <w:t xml:space="preserve">  </w:t>
      </w:r>
      <w:r w:rsidR="00395BAF">
        <w:rPr>
          <w:rFonts w:ascii="Mangal" w:hAnsi="Mangal" w:cs="Mangal"/>
          <w:sz w:val="20"/>
          <w:szCs w:val="20"/>
          <w:lang w:bidi="hi-IN"/>
        </w:rPr>
        <w:t xml:space="preserve">  </w:t>
      </w:r>
    </w:p>
    <w:p w14:paraId="0373057A"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43FE2209" w14:textId="77777777" w:rsidR="00A25C70" w:rsidRPr="006B3633" w:rsidRDefault="00A25C70" w:rsidP="00292577">
      <w:pPr>
        <w:spacing w:before="100" w:beforeAutospacing="1" w:after="100" w:afterAutospacing="1" w:line="240" w:lineRule="auto"/>
        <w:jc w:val="both"/>
        <w:rPr>
          <w:rFonts w:ascii="Mangal" w:hAnsi="Mangal" w:cs="Mangal"/>
          <w:sz w:val="20"/>
          <w:szCs w:val="20"/>
        </w:rPr>
      </w:pPr>
    </w:p>
    <w:p w14:paraId="03855DFE" w14:textId="0E7714C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विज्ञान और प्रौद्योगिकी</w:t>
      </w:r>
    </w:p>
    <w:p w14:paraId="2E73942B" w14:textId="77B23CCC"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0BD34E21" wp14:editId="54CF5141">
            <wp:extent cx="6858000" cy="4572000"/>
            <wp:effectExtent l="0" t="0" r="0" b="0"/>
            <wp:docPr id="11705349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34909" name="Picture 1170534909"/>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539161A6" w:rsidR="0024746D" w:rsidRPr="00372C2D" w:rsidRDefault="00395BAF" w:rsidP="00292577">
      <w:pPr>
        <w:spacing w:before="100" w:beforeAutospacing="1" w:after="100" w:afterAutospacing="1" w:line="240" w:lineRule="auto"/>
        <w:jc w:val="both"/>
        <w:rPr>
          <w:rFonts w:ascii="Mangal" w:hAnsi="Mangal" w:cs="Mangal"/>
          <w:b/>
          <w:sz w:val="28"/>
          <w:szCs w:val="28"/>
          <w:lang w:eastAsia="en-IN" w:bidi="hi-IN"/>
        </w:rPr>
      </w:pPr>
      <w:r w:rsidRPr="00395BAF">
        <w:rPr>
          <w:rFonts w:asciiTheme="minorBidi" w:hAnsiTheme="minorBidi" w:cs="Mangal"/>
          <w:b/>
          <w:bCs/>
          <w:color w:val="000000" w:themeColor="text1"/>
          <w:sz w:val="28"/>
          <w:szCs w:val="28"/>
          <w:cs/>
          <w:lang w:eastAsia="en-IN" w:bidi="hi-IN"/>
        </w:rPr>
        <w:t>इसरो के स्पैडेक्स मिशन ने सैटेलाइट डॉकिंग में मील का पत्थर हासिल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45C9A2DC" w:rsidR="0024746D" w:rsidRDefault="009C6D88" w:rsidP="009C6D88">
      <w:pPr>
        <w:spacing w:before="100" w:beforeAutospacing="1" w:after="100" w:afterAutospacing="1" w:line="240" w:lineRule="auto"/>
        <w:jc w:val="both"/>
        <w:rPr>
          <w:rFonts w:ascii="Mangal" w:eastAsia="Roboto" w:hAnsi="Mangal" w:cs="Mangal"/>
          <w:sz w:val="20"/>
          <w:szCs w:val="20"/>
          <w:lang w:bidi="hi-IN"/>
        </w:rPr>
      </w:pPr>
      <w:r w:rsidRPr="009C6D88">
        <w:rPr>
          <w:rFonts w:ascii="Mangal" w:eastAsia="Roboto" w:hAnsi="Mangal" w:cs="Mangal"/>
          <w:sz w:val="20"/>
          <w:szCs w:val="20"/>
          <w:cs/>
          <w:lang w:bidi="hi-IN"/>
        </w:rPr>
        <w:t xml:space="preserve">केंद्रीय मंत्री जितेंद्र सिंह ने इसरो के </w:t>
      </w:r>
      <w:r w:rsidR="00B92DF9" w:rsidRPr="00B92DF9">
        <w:rPr>
          <w:rFonts w:ascii="Mangal" w:eastAsia="Roboto" w:hAnsi="Mangal" w:cs="Mangal"/>
          <w:sz w:val="20"/>
          <w:szCs w:val="20"/>
          <w:cs/>
          <w:lang w:bidi="hi-IN"/>
        </w:rPr>
        <w:t xml:space="preserve">स्पेडेक्स </w:t>
      </w:r>
      <w:r w:rsidRPr="009C6D88">
        <w:rPr>
          <w:rFonts w:ascii="Mangal" w:eastAsia="Roboto" w:hAnsi="Mangal" w:cs="Mangal"/>
          <w:sz w:val="20"/>
          <w:szCs w:val="20"/>
          <w:cs/>
          <w:lang w:bidi="hi-IN"/>
        </w:rPr>
        <w:t>मिशन के सफल प्रक्षेपण के बाद कहा कि भारत अंतरिक्ष अन्वेषण में एक प्रमुख मील का पत्थर तक पहुंच गया है</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 xml:space="preserve">जो अपने स्वदेशी रूप से विकसित </w:t>
      </w:r>
      <w:r w:rsidRPr="009C6D88">
        <w:rPr>
          <w:rFonts w:ascii="Mangal" w:eastAsia="Roboto" w:hAnsi="Mangal" w:cs="Mangal"/>
          <w:sz w:val="20"/>
          <w:szCs w:val="20"/>
        </w:rPr>
        <w:t>'</w:t>
      </w:r>
      <w:r w:rsidRPr="009C6D88">
        <w:rPr>
          <w:rFonts w:ascii="Mangal" w:eastAsia="Roboto" w:hAnsi="Mangal" w:cs="Mangal"/>
          <w:sz w:val="20"/>
          <w:szCs w:val="20"/>
          <w:cs/>
          <w:lang w:bidi="hi-IN"/>
        </w:rPr>
        <w:t>भारतीय डॉकिंग सिस्टम</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 xml:space="preserve">का उपयोग करके सफलतापूर्वक अंतरिक्ष डॉकिंग करने वाला चौथा राष्ट्र बन गया है। इसरो की साल के अंत की परियोजना </w:t>
      </w:r>
      <w:r w:rsidR="00B92DF9" w:rsidRPr="00B92DF9">
        <w:rPr>
          <w:rFonts w:ascii="Mangal" w:eastAsia="Roboto" w:hAnsi="Mangal" w:cs="Mangal"/>
          <w:sz w:val="20"/>
          <w:szCs w:val="20"/>
          <w:cs/>
          <w:lang w:bidi="hi-IN"/>
        </w:rPr>
        <w:t xml:space="preserve">स्पेडेक्स </w:t>
      </w:r>
      <w:r w:rsidRPr="009C6D88">
        <w:rPr>
          <w:rFonts w:ascii="Mangal" w:eastAsia="Roboto" w:hAnsi="Mangal" w:cs="Mangal"/>
          <w:sz w:val="20"/>
          <w:szCs w:val="20"/>
          <w:cs/>
          <w:lang w:bidi="hi-IN"/>
        </w:rPr>
        <w:t>मिशन का उद्देश्य अंतरिक्ष में दो उपग्रहों को डॉक करने के चुनौतीपूर्ण कार्य को प्राप्त करना है। ये प्रौद्योगिकियां भविष्य के मिशनों के लिए महत्वपूर्ण हैं</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जिनमें चंद्रयान-</w:t>
      </w:r>
      <w:r w:rsidRPr="009C6D88">
        <w:rPr>
          <w:rFonts w:ascii="Mangal" w:eastAsia="Roboto" w:hAnsi="Mangal" w:cs="Mangal"/>
          <w:sz w:val="20"/>
          <w:szCs w:val="20"/>
        </w:rPr>
        <w:t xml:space="preserve">4, </w:t>
      </w:r>
      <w:r w:rsidRPr="009C6D88">
        <w:rPr>
          <w:rFonts w:ascii="Mangal" w:eastAsia="Roboto" w:hAnsi="Mangal" w:cs="Mangal"/>
          <w:sz w:val="20"/>
          <w:szCs w:val="20"/>
          <w:cs/>
          <w:lang w:bidi="hi-IN"/>
        </w:rPr>
        <w:t>भारतीय अंतरिक्ष स्टेशन और मानवयुक्त गगनयान मिशन शामिल हैं।</w:t>
      </w:r>
      <w:r w:rsidR="00B92DF9">
        <w:rPr>
          <w:rFonts w:ascii="Mangal" w:eastAsia="Roboto" w:hAnsi="Mangal" w:cs="Mangal"/>
          <w:sz w:val="20"/>
          <w:szCs w:val="20"/>
          <w:lang w:bidi="hi-IN"/>
        </w:rPr>
        <w:t xml:space="preserve"> </w:t>
      </w:r>
    </w:p>
    <w:p w14:paraId="6B936FA6" w14:textId="77777777" w:rsidR="00A25C70" w:rsidRDefault="00A25C70" w:rsidP="009C6D88">
      <w:pPr>
        <w:spacing w:before="100" w:beforeAutospacing="1" w:after="100" w:afterAutospacing="1" w:line="240" w:lineRule="auto"/>
        <w:jc w:val="both"/>
        <w:rPr>
          <w:rFonts w:ascii="Mangal" w:eastAsia="Roboto" w:hAnsi="Mangal" w:cs="Mangal"/>
          <w:sz w:val="20"/>
          <w:szCs w:val="20"/>
          <w:lang w:bidi="hi-IN"/>
        </w:rPr>
      </w:pPr>
    </w:p>
    <w:p w14:paraId="3805D1E8" w14:textId="77777777" w:rsidR="00A25C70" w:rsidRDefault="00A25C70" w:rsidP="009C6D88">
      <w:pPr>
        <w:spacing w:before="100" w:beforeAutospacing="1" w:after="100" w:afterAutospacing="1" w:line="240" w:lineRule="auto"/>
        <w:jc w:val="both"/>
        <w:rPr>
          <w:rFonts w:ascii="Mangal" w:eastAsia="Roboto" w:hAnsi="Mangal" w:cs="Mangal"/>
          <w:sz w:val="20"/>
          <w:szCs w:val="20"/>
          <w:lang w:bidi="hi-IN"/>
        </w:rPr>
      </w:pPr>
    </w:p>
    <w:p w14:paraId="40883A46" w14:textId="77777777" w:rsidR="00A25C70" w:rsidRDefault="00A25C70" w:rsidP="009C6D88">
      <w:pPr>
        <w:spacing w:before="100" w:beforeAutospacing="1" w:after="100" w:afterAutospacing="1" w:line="240" w:lineRule="auto"/>
        <w:jc w:val="both"/>
        <w:rPr>
          <w:rFonts w:cs="Arial"/>
          <w:b/>
          <w:color w:val="FFFFFF" w:themeColor="background1"/>
          <w:sz w:val="36"/>
          <w:szCs w:val="18"/>
          <w:lang w:eastAsia="en-IN"/>
        </w:rPr>
      </w:pPr>
    </w:p>
    <w:p w14:paraId="23BE227F" w14:textId="4A6AF80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राज्य</w:t>
      </w:r>
    </w:p>
    <w:p w14:paraId="503E1649" w14:textId="640568A5"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3E8C5F9A" wp14:editId="64AB40D8">
            <wp:extent cx="6858000" cy="4572000"/>
            <wp:effectExtent l="0" t="0" r="0" b="0"/>
            <wp:docPr id="13402231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23140" name="Picture 1340223140"/>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565A5D64" w:rsidR="0024746D" w:rsidRPr="00372C2D" w:rsidRDefault="009C6D88" w:rsidP="00292577">
      <w:pPr>
        <w:spacing w:before="100" w:beforeAutospacing="1" w:after="100" w:afterAutospacing="1" w:line="240" w:lineRule="auto"/>
        <w:jc w:val="both"/>
        <w:rPr>
          <w:rFonts w:ascii="Mangal" w:hAnsi="Mangal" w:cs="Mangal"/>
          <w:b/>
          <w:sz w:val="28"/>
          <w:szCs w:val="28"/>
          <w:lang w:eastAsia="en-IN" w:bidi="hi-IN"/>
        </w:rPr>
      </w:pPr>
      <w:r w:rsidRPr="009C6D88">
        <w:rPr>
          <w:rFonts w:asciiTheme="minorBidi" w:hAnsiTheme="minorBidi" w:cs="Mangal"/>
          <w:b/>
          <w:bCs/>
          <w:color w:val="000000" w:themeColor="text1"/>
          <w:sz w:val="28"/>
          <w:szCs w:val="28"/>
          <w:cs/>
          <w:lang w:eastAsia="en-IN" w:bidi="hi-IN"/>
        </w:rPr>
        <w:t xml:space="preserve">कर्नाटक के मुख्यमंत्री सिद्धारमैया ने </w:t>
      </w:r>
      <w:r w:rsidRPr="009C6D88">
        <w:rPr>
          <w:rFonts w:asciiTheme="minorBidi" w:hAnsiTheme="minorBidi"/>
          <w:b/>
          <w:bCs/>
          <w:color w:val="000000" w:themeColor="text1"/>
          <w:sz w:val="28"/>
          <w:szCs w:val="28"/>
          <w:lang w:eastAsia="en-IN"/>
        </w:rPr>
        <w:t>'</w:t>
      </w:r>
      <w:r w:rsidRPr="009C6D88">
        <w:rPr>
          <w:rFonts w:asciiTheme="minorBidi" w:hAnsiTheme="minorBidi" w:cs="Mangal"/>
          <w:b/>
          <w:bCs/>
          <w:color w:val="000000" w:themeColor="text1"/>
          <w:sz w:val="28"/>
          <w:szCs w:val="28"/>
          <w:cs/>
          <w:lang w:eastAsia="en-IN" w:bidi="hi-IN"/>
        </w:rPr>
        <w:t>लाइब्रेरी फॉर एवरी होम</w:t>
      </w:r>
      <w:r w:rsidRPr="009C6D88">
        <w:rPr>
          <w:rFonts w:asciiTheme="minorBidi" w:hAnsiTheme="minorBidi"/>
          <w:b/>
          <w:bCs/>
          <w:color w:val="000000" w:themeColor="text1"/>
          <w:sz w:val="28"/>
          <w:szCs w:val="28"/>
          <w:lang w:eastAsia="en-IN"/>
        </w:rPr>
        <w:t xml:space="preserve">' </w:t>
      </w:r>
      <w:r w:rsidRPr="009C6D88">
        <w:rPr>
          <w:rFonts w:asciiTheme="minorBidi" w:hAnsiTheme="minorBidi" w:cs="Mangal"/>
          <w:b/>
          <w:bCs/>
          <w:color w:val="000000" w:themeColor="text1"/>
          <w:sz w:val="28"/>
          <w:szCs w:val="28"/>
          <w:cs/>
          <w:lang w:eastAsia="en-IN" w:bidi="hi-IN"/>
        </w:rPr>
        <w:t>परियोजना का उद्घाटन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610BFC9B" w:rsidR="0024746D" w:rsidRDefault="009C6D88" w:rsidP="00292577">
      <w:pPr>
        <w:spacing w:before="100" w:beforeAutospacing="1" w:after="100" w:afterAutospacing="1" w:line="240" w:lineRule="auto"/>
        <w:jc w:val="both"/>
        <w:rPr>
          <w:rFonts w:ascii="Mangal" w:hAnsi="Mangal" w:cs="Mangal"/>
          <w:sz w:val="20"/>
          <w:szCs w:val="20"/>
          <w:lang w:bidi="hi-IN"/>
        </w:rPr>
      </w:pPr>
      <w:r w:rsidRPr="009C6D88">
        <w:rPr>
          <w:rFonts w:ascii="Mangal" w:hAnsi="Mangal" w:cs="Mangal"/>
          <w:sz w:val="20"/>
          <w:szCs w:val="20"/>
          <w:cs/>
          <w:lang w:bidi="hi-IN"/>
        </w:rPr>
        <w:t xml:space="preserve">कर्नाटक के मुख्यमंत्री सिद्धारमैया ने अपने गृह कार्यालय </w:t>
      </w:r>
      <w:r w:rsidRPr="009C6D88">
        <w:rPr>
          <w:rFonts w:ascii="Mangal" w:hAnsi="Mangal" w:cs="Mangal"/>
          <w:sz w:val="20"/>
          <w:szCs w:val="20"/>
        </w:rPr>
        <w:t>'</w:t>
      </w:r>
      <w:r w:rsidRPr="009C6D88">
        <w:rPr>
          <w:rFonts w:ascii="Mangal" w:hAnsi="Mangal" w:cs="Mangal"/>
          <w:sz w:val="20"/>
          <w:szCs w:val="20"/>
          <w:cs/>
          <w:lang w:bidi="hi-IN"/>
        </w:rPr>
        <w:t>कृष्णा</w:t>
      </w:r>
      <w:r w:rsidRPr="009C6D88">
        <w:rPr>
          <w:rFonts w:ascii="Mangal" w:hAnsi="Mangal" w:cs="Mangal"/>
          <w:sz w:val="20"/>
          <w:szCs w:val="20"/>
        </w:rPr>
        <w:t xml:space="preserve">' </w:t>
      </w:r>
      <w:r w:rsidRPr="009C6D88">
        <w:rPr>
          <w:rFonts w:ascii="Mangal" w:hAnsi="Mangal" w:cs="Mangal"/>
          <w:sz w:val="20"/>
          <w:szCs w:val="20"/>
          <w:cs/>
          <w:lang w:bidi="hi-IN"/>
        </w:rPr>
        <w:t xml:space="preserve">में कन्नड़ पुस्तक प्राधिकरण द्वारा </w:t>
      </w:r>
      <w:r w:rsidRPr="009C6D88">
        <w:rPr>
          <w:rFonts w:ascii="Mangal" w:hAnsi="Mangal" w:cs="Mangal"/>
          <w:sz w:val="20"/>
          <w:szCs w:val="20"/>
        </w:rPr>
        <w:t>'</w:t>
      </w:r>
      <w:r w:rsidRPr="009C6D88">
        <w:rPr>
          <w:rFonts w:ascii="Mangal" w:hAnsi="Mangal" w:cs="Mangal"/>
          <w:sz w:val="20"/>
          <w:szCs w:val="20"/>
          <w:cs/>
          <w:lang w:bidi="hi-IN"/>
        </w:rPr>
        <w:t>लाइब्रेरी फॉर एवरी होम</w:t>
      </w:r>
      <w:r w:rsidRPr="009C6D88">
        <w:rPr>
          <w:rFonts w:ascii="Mangal" w:hAnsi="Mangal" w:cs="Mangal"/>
          <w:sz w:val="20"/>
          <w:szCs w:val="20"/>
        </w:rPr>
        <w:t xml:space="preserve">' </w:t>
      </w:r>
      <w:r w:rsidRPr="009C6D88">
        <w:rPr>
          <w:rFonts w:ascii="Mangal" w:hAnsi="Mangal" w:cs="Mangal"/>
          <w:sz w:val="20"/>
          <w:szCs w:val="20"/>
          <w:cs/>
          <w:lang w:bidi="hi-IN"/>
        </w:rPr>
        <w:t>परियोजना का उद्घाटन किया। उन्होंने प्राधिकरण द्वारा प्रकाशित कुमारव्यास भरत खंडों का विमोचन भी किया। कन्नड़ विकास प्राधिकरण के अध्यक्ष पुरुषोत्तम बिलिमाले ने पुस्तकालय पट्टिका का अनावरण किया। इस परियोजना ने वर्तमान समिति अवधि के दौरान राज्य भर में एक लाख घरों में पुस्तकालय स्थापित करने का लक्ष्य रखा है। इसका मुख्य उद्देश्य लुप्त होती पुस्तक संस्कृति को बचाने के लिए हर घर में एक छोटी सी लाइब्रेरी बनाकर आज के युवाओं में किताबों के प्रति प्रेम विकसित करना है।</w:t>
      </w:r>
    </w:p>
    <w:p w14:paraId="6E43223A"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27C41425" w14:textId="77777777" w:rsidR="00A25C70" w:rsidRDefault="00A25C70" w:rsidP="00292577">
      <w:pPr>
        <w:spacing w:before="100" w:beforeAutospacing="1" w:after="100" w:afterAutospacing="1" w:line="240" w:lineRule="auto"/>
        <w:jc w:val="both"/>
        <w:rPr>
          <w:rFonts w:ascii="Mangal" w:hAnsi="Mangal" w:cs="Mangal"/>
          <w:sz w:val="20"/>
          <w:szCs w:val="20"/>
          <w:lang w:bidi="hi-IN"/>
        </w:rPr>
      </w:pPr>
    </w:p>
    <w:p w14:paraId="127C2C57" w14:textId="77777777" w:rsidR="00A25C70" w:rsidRPr="006B3633" w:rsidRDefault="00A25C70" w:rsidP="00292577">
      <w:pPr>
        <w:spacing w:before="100" w:beforeAutospacing="1" w:after="100" w:afterAutospacing="1" w:line="240" w:lineRule="auto"/>
        <w:jc w:val="both"/>
        <w:rPr>
          <w:rFonts w:ascii="Mangal" w:hAnsi="Mangal" w:cs="Mangal"/>
          <w:sz w:val="20"/>
          <w:szCs w:val="20"/>
        </w:rPr>
      </w:pPr>
    </w:p>
    <w:p w14:paraId="325C21A4" w14:textId="23B50CE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9C6D88" w:rsidRPr="009C6D88">
        <w:rPr>
          <w:rFonts w:ascii="Mangal" w:hAnsi="Mangal" w:cs="Mangal"/>
          <w:bCs/>
          <w:color w:val="FFFFFF" w:themeColor="background1"/>
          <w:sz w:val="36"/>
          <w:szCs w:val="36"/>
          <w:cs/>
          <w:lang w:eastAsia="en-IN" w:bidi="hi-IN"/>
        </w:rPr>
        <w:t>राज्य</w:t>
      </w:r>
    </w:p>
    <w:p w14:paraId="138370F0" w14:textId="6F060142" w:rsidR="0024746D" w:rsidRPr="002C75C6" w:rsidRDefault="00A25C70" w:rsidP="0024746D">
      <w:pPr>
        <w:spacing w:before="100" w:beforeAutospacing="1" w:after="100" w:afterAutospacing="1" w:line="240" w:lineRule="auto"/>
        <w:rPr>
          <w:b/>
          <w:sz w:val="28"/>
        </w:rPr>
      </w:pPr>
      <w:r>
        <w:rPr>
          <w:b/>
          <w:noProof/>
          <w:sz w:val="28"/>
        </w:rPr>
        <w:drawing>
          <wp:inline distT="0" distB="0" distL="0" distR="0" wp14:anchorId="546B308B" wp14:editId="3A344E60">
            <wp:extent cx="6858000" cy="4572000"/>
            <wp:effectExtent l="0" t="0" r="0" b="0"/>
            <wp:docPr id="3456138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13883" name="Picture 345613883"/>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144C673B" w:rsidR="0024746D" w:rsidRPr="00372C2D" w:rsidRDefault="00B92DF9" w:rsidP="00292577">
      <w:pPr>
        <w:spacing w:before="100" w:beforeAutospacing="1" w:after="100" w:afterAutospacing="1" w:line="240" w:lineRule="auto"/>
        <w:jc w:val="both"/>
        <w:rPr>
          <w:rFonts w:ascii="Mangal" w:hAnsi="Mangal" w:cs="Mangal"/>
          <w:b/>
          <w:sz w:val="28"/>
          <w:szCs w:val="28"/>
          <w:lang w:eastAsia="en-IN" w:bidi="hi-IN"/>
        </w:rPr>
      </w:pPr>
      <w:r w:rsidRPr="00B92DF9">
        <w:rPr>
          <w:rFonts w:asciiTheme="minorBidi" w:hAnsiTheme="minorBidi" w:cs="Mangal"/>
          <w:b/>
          <w:bCs/>
          <w:color w:val="000000" w:themeColor="text1"/>
          <w:sz w:val="28"/>
          <w:szCs w:val="28"/>
          <w:cs/>
          <w:lang w:eastAsia="en-IN" w:bidi="hi-IN"/>
        </w:rPr>
        <w:t>ओडिशा में लागू हुई आयुष्मान भारत योजना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3AA44F80" w:rsidR="0024746D" w:rsidRPr="006B3633" w:rsidRDefault="009C6D88" w:rsidP="00292577">
      <w:pPr>
        <w:spacing w:before="100" w:beforeAutospacing="1" w:after="100" w:afterAutospacing="1" w:line="240" w:lineRule="auto"/>
        <w:jc w:val="both"/>
        <w:rPr>
          <w:rFonts w:ascii="Mangal" w:eastAsia="Roboto" w:hAnsi="Mangal" w:cs="Mangal"/>
          <w:sz w:val="20"/>
          <w:szCs w:val="20"/>
        </w:rPr>
      </w:pPr>
      <w:r w:rsidRPr="009C6D88">
        <w:rPr>
          <w:rFonts w:ascii="Mangal" w:eastAsia="Roboto" w:hAnsi="Mangal" w:cs="Mangal"/>
          <w:sz w:val="20"/>
          <w:szCs w:val="20"/>
          <w:cs/>
          <w:lang w:bidi="hi-IN"/>
        </w:rPr>
        <w:t>ओडिशा आयुष्मान भारत प्रधानमंत्री जन आरोग्य योजना (</w:t>
      </w:r>
      <w:r w:rsidRPr="009C6D88">
        <w:rPr>
          <w:rFonts w:ascii="Mangal" w:eastAsia="Roboto" w:hAnsi="Mangal" w:cs="Mangal"/>
          <w:sz w:val="20"/>
          <w:szCs w:val="20"/>
        </w:rPr>
        <w:t xml:space="preserve">AB PM-JAY) </w:t>
      </w:r>
      <w:r w:rsidRPr="009C6D88">
        <w:rPr>
          <w:rFonts w:ascii="Mangal" w:eastAsia="Roboto" w:hAnsi="Mangal" w:cs="Mangal"/>
          <w:sz w:val="20"/>
          <w:szCs w:val="20"/>
          <w:cs/>
          <w:lang w:bidi="hi-IN"/>
        </w:rPr>
        <w:t xml:space="preserve">को लागू करने वाला </w:t>
      </w:r>
      <w:r w:rsidRPr="009C6D88">
        <w:rPr>
          <w:rFonts w:ascii="Mangal" w:eastAsia="Roboto" w:hAnsi="Mangal" w:cs="Mangal"/>
          <w:sz w:val="20"/>
          <w:szCs w:val="20"/>
        </w:rPr>
        <w:t>34</w:t>
      </w:r>
      <w:r w:rsidRPr="009C6D88">
        <w:rPr>
          <w:rFonts w:ascii="Mangal" w:eastAsia="Roboto" w:hAnsi="Mangal" w:cs="Mangal"/>
          <w:sz w:val="20"/>
          <w:szCs w:val="20"/>
          <w:cs/>
          <w:lang w:bidi="hi-IN"/>
        </w:rPr>
        <w:t>वां राज्य बन गया है</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जो अपनी स्वास्थ्य सेवा यात्रा में एक मील का पत्थर है। राज्य ने नई दिल्ली के विज्ञान भवन में राष्ट्रीय स्वास्थ्य प्राधिकरण (</w:t>
      </w:r>
      <w:r w:rsidRPr="009C6D88">
        <w:rPr>
          <w:rFonts w:ascii="Mangal" w:eastAsia="Roboto" w:hAnsi="Mangal" w:cs="Mangal"/>
          <w:sz w:val="20"/>
          <w:szCs w:val="20"/>
        </w:rPr>
        <w:t xml:space="preserve">NHA) </w:t>
      </w:r>
      <w:r w:rsidRPr="009C6D88">
        <w:rPr>
          <w:rFonts w:ascii="Mangal" w:eastAsia="Roboto" w:hAnsi="Mangal" w:cs="Mangal"/>
          <w:sz w:val="20"/>
          <w:szCs w:val="20"/>
          <w:cs/>
          <w:lang w:bidi="hi-IN"/>
        </w:rPr>
        <w:t>के साथ एक समझौता ज्ञापन (</w:t>
      </w:r>
      <w:r w:rsidRPr="009C6D88">
        <w:rPr>
          <w:rFonts w:ascii="Mangal" w:eastAsia="Roboto" w:hAnsi="Mangal" w:cs="Mangal"/>
          <w:sz w:val="20"/>
          <w:szCs w:val="20"/>
        </w:rPr>
        <w:t xml:space="preserve">MoU) </w:t>
      </w:r>
      <w:r w:rsidRPr="009C6D88">
        <w:rPr>
          <w:rFonts w:ascii="Mangal" w:eastAsia="Roboto" w:hAnsi="Mangal" w:cs="Mangal"/>
          <w:sz w:val="20"/>
          <w:szCs w:val="20"/>
          <w:cs/>
          <w:lang w:bidi="hi-IN"/>
        </w:rPr>
        <w:t>पर हस्ताक्षर किए</w:t>
      </w:r>
      <w:r w:rsidRPr="009C6D88">
        <w:rPr>
          <w:rFonts w:ascii="Mangal" w:eastAsia="Roboto" w:hAnsi="Mangal" w:cs="Mangal"/>
          <w:sz w:val="20"/>
          <w:szCs w:val="20"/>
        </w:rPr>
        <w:t xml:space="preserve">, </w:t>
      </w:r>
      <w:r w:rsidRPr="009C6D88">
        <w:rPr>
          <w:rFonts w:ascii="Mangal" w:eastAsia="Roboto" w:hAnsi="Mangal" w:cs="Mangal"/>
          <w:sz w:val="20"/>
          <w:szCs w:val="20"/>
          <w:cs/>
          <w:lang w:bidi="hi-IN"/>
        </w:rPr>
        <w:t>जो ओडिशा की मौजूदा गोपाबंधु जन आरोग्य योजना (</w:t>
      </w:r>
      <w:r w:rsidRPr="009C6D88">
        <w:rPr>
          <w:rFonts w:ascii="Mangal" w:eastAsia="Roboto" w:hAnsi="Mangal" w:cs="Mangal"/>
          <w:sz w:val="20"/>
          <w:szCs w:val="20"/>
        </w:rPr>
        <w:t xml:space="preserve">GJAY) </w:t>
      </w:r>
      <w:r w:rsidRPr="009C6D88">
        <w:rPr>
          <w:rFonts w:ascii="Mangal" w:eastAsia="Roboto" w:hAnsi="Mangal" w:cs="Mangal"/>
          <w:sz w:val="20"/>
          <w:szCs w:val="20"/>
          <w:cs/>
          <w:lang w:bidi="hi-IN"/>
        </w:rPr>
        <w:t xml:space="preserve">के साथ योजना के एकीकरण को मजबूत करता है। </w:t>
      </w:r>
      <w:r w:rsidRPr="009C6D88">
        <w:rPr>
          <w:rFonts w:ascii="Mangal" w:eastAsia="Roboto" w:hAnsi="Mangal" w:cs="Mangal"/>
          <w:sz w:val="20"/>
          <w:szCs w:val="20"/>
        </w:rPr>
        <w:t xml:space="preserve">AB PM-JAY </w:t>
      </w:r>
      <w:r w:rsidRPr="009C6D88">
        <w:rPr>
          <w:rFonts w:ascii="Mangal" w:eastAsia="Roboto" w:hAnsi="Mangal" w:cs="Mangal"/>
          <w:sz w:val="20"/>
          <w:szCs w:val="20"/>
          <w:cs/>
          <w:lang w:bidi="hi-IN"/>
        </w:rPr>
        <w:t xml:space="preserve">और </w:t>
      </w:r>
      <w:r w:rsidRPr="009C6D88">
        <w:rPr>
          <w:rFonts w:ascii="Mangal" w:eastAsia="Roboto" w:hAnsi="Mangal" w:cs="Mangal"/>
          <w:sz w:val="20"/>
          <w:szCs w:val="20"/>
        </w:rPr>
        <w:t xml:space="preserve">GJAY </w:t>
      </w:r>
      <w:r w:rsidRPr="009C6D88">
        <w:rPr>
          <w:rFonts w:ascii="Mangal" w:eastAsia="Roboto" w:hAnsi="Mangal" w:cs="Mangal"/>
          <w:sz w:val="20"/>
          <w:szCs w:val="20"/>
          <w:cs/>
          <w:lang w:bidi="hi-IN"/>
        </w:rPr>
        <w:t xml:space="preserve">का अभिसरण महिलाओं के लिए अतिरिक्त </w:t>
      </w:r>
      <w:r w:rsidRPr="009C6D88">
        <w:rPr>
          <w:rFonts w:ascii="Mangal" w:eastAsia="Roboto" w:hAnsi="Mangal" w:cs="Mangal"/>
          <w:sz w:val="20"/>
          <w:szCs w:val="20"/>
        </w:rPr>
        <w:t xml:space="preserve">₹5 </w:t>
      </w:r>
      <w:r w:rsidRPr="009C6D88">
        <w:rPr>
          <w:rFonts w:ascii="Mangal" w:eastAsia="Roboto" w:hAnsi="Mangal" w:cs="Mangal"/>
          <w:sz w:val="20"/>
          <w:szCs w:val="20"/>
          <w:cs/>
          <w:lang w:bidi="hi-IN"/>
        </w:rPr>
        <w:t xml:space="preserve">लाख के साथ सालाना प्रति परिवार </w:t>
      </w:r>
      <w:r w:rsidRPr="009C6D88">
        <w:rPr>
          <w:rFonts w:ascii="Mangal" w:eastAsia="Roboto" w:hAnsi="Mangal" w:cs="Mangal"/>
          <w:sz w:val="20"/>
          <w:szCs w:val="20"/>
        </w:rPr>
        <w:t xml:space="preserve">₹5 </w:t>
      </w:r>
      <w:r w:rsidRPr="009C6D88">
        <w:rPr>
          <w:rFonts w:ascii="Mangal" w:eastAsia="Roboto" w:hAnsi="Mangal" w:cs="Mangal"/>
          <w:sz w:val="20"/>
          <w:szCs w:val="20"/>
          <w:cs/>
          <w:lang w:bidi="hi-IN"/>
        </w:rPr>
        <w:t>लाख का स्वास्थ्य कवरेज प्रदान करेगा।</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7D3A" w14:textId="77777777" w:rsidR="00FF74CA" w:rsidRDefault="00FF74CA" w:rsidP="00FD424B">
      <w:pPr>
        <w:spacing w:after="0" w:line="240" w:lineRule="auto"/>
      </w:pPr>
      <w:r>
        <w:separator/>
      </w:r>
    </w:p>
  </w:endnote>
  <w:endnote w:type="continuationSeparator" w:id="0">
    <w:p w14:paraId="7CBD732A" w14:textId="77777777" w:rsidR="00FF74CA" w:rsidRDefault="00FF74CA"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D114" w14:textId="77777777" w:rsidR="00FF74CA" w:rsidRDefault="00FF74CA" w:rsidP="00FD424B">
      <w:pPr>
        <w:spacing w:after="0" w:line="240" w:lineRule="auto"/>
      </w:pPr>
      <w:r>
        <w:separator/>
      </w:r>
    </w:p>
  </w:footnote>
  <w:footnote w:type="continuationSeparator" w:id="0">
    <w:p w14:paraId="1EAAC43E" w14:textId="77777777" w:rsidR="00FF74CA" w:rsidRDefault="00FF74CA"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406BECA9"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81670B">
      <w:rPr>
        <w:rFonts w:asciiTheme="majorBidi" w:hAnsiTheme="majorBidi"/>
        <w:b/>
        <w:bCs/>
        <w:color w:val="FF0000"/>
        <w:sz w:val="48"/>
        <w:szCs w:val="48"/>
        <w:u w:val="single"/>
      </w:rPr>
      <w:t>15</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83961"/>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A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242A"/>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1670B"/>
    <w:rsid w:val="00836602"/>
    <w:rsid w:val="008504BF"/>
    <w:rsid w:val="00863406"/>
    <w:rsid w:val="00886A82"/>
    <w:rsid w:val="008906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C6D88"/>
    <w:rsid w:val="009D4C49"/>
    <w:rsid w:val="009F0FE0"/>
    <w:rsid w:val="009F13A2"/>
    <w:rsid w:val="00A00FAA"/>
    <w:rsid w:val="00A02AD7"/>
    <w:rsid w:val="00A03D6E"/>
    <w:rsid w:val="00A13168"/>
    <w:rsid w:val="00A25C70"/>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442B"/>
    <w:rsid w:val="00B35051"/>
    <w:rsid w:val="00B35E8E"/>
    <w:rsid w:val="00B376A0"/>
    <w:rsid w:val="00B53898"/>
    <w:rsid w:val="00B549F2"/>
    <w:rsid w:val="00B878E8"/>
    <w:rsid w:val="00B91BBF"/>
    <w:rsid w:val="00B92DF9"/>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B4D8B"/>
    <w:rsid w:val="00CE4FE2"/>
    <w:rsid w:val="00D0600C"/>
    <w:rsid w:val="00D162A4"/>
    <w:rsid w:val="00D35930"/>
    <w:rsid w:val="00D36EB4"/>
    <w:rsid w:val="00D5111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063F9"/>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37D52"/>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 w:val="00FF74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56431">
      <w:bodyDiv w:val="1"/>
      <w:marLeft w:val="0"/>
      <w:marRight w:val="0"/>
      <w:marTop w:val="0"/>
      <w:marBottom w:val="0"/>
      <w:divBdr>
        <w:top w:val="none" w:sz="0" w:space="0" w:color="auto"/>
        <w:left w:val="none" w:sz="0" w:space="0" w:color="auto"/>
        <w:bottom w:val="none" w:sz="0" w:space="0" w:color="auto"/>
        <w:right w:val="none" w:sz="0" w:space="0" w:color="auto"/>
      </w:divBdr>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191505675">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4511315">
      <w:bodyDiv w:val="1"/>
      <w:marLeft w:val="0"/>
      <w:marRight w:val="0"/>
      <w:marTop w:val="0"/>
      <w:marBottom w:val="0"/>
      <w:divBdr>
        <w:top w:val="none" w:sz="0" w:space="0" w:color="auto"/>
        <w:left w:val="none" w:sz="0" w:space="0" w:color="auto"/>
        <w:bottom w:val="none" w:sz="0" w:space="0" w:color="auto"/>
        <w:right w:val="none" w:sz="0" w:space="0" w:color="auto"/>
      </w:divBdr>
    </w:div>
    <w:div w:id="596981955">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435551">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707539">
      <w:bodyDiv w:val="1"/>
      <w:marLeft w:val="0"/>
      <w:marRight w:val="0"/>
      <w:marTop w:val="0"/>
      <w:marBottom w:val="0"/>
      <w:divBdr>
        <w:top w:val="none" w:sz="0" w:space="0" w:color="auto"/>
        <w:left w:val="none" w:sz="0" w:space="0" w:color="auto"/>
        <w:bottom w:val="none" w:sz="0" w:space="0" w:color="auto"/>
        <w:right w:val="none" w:sz="0" w:space="0" w:color="auto"/>
      </w:divBdr>
      <w:divsChild>
        <w:div w:id="1196692838">
          <w:marLeft w:val="0"/>
          <w:marRight w:val="0"/>
          <w:marTop w:val="0"/>
          <w:marBottom w:val="0"/>
          <w:divBdr>
            <w:top w:val="none" w:sz="0" w:space="0" w:color="auto"/>
            <w:left w:val="none" w:sz="0" w:space="0" w:color="auto"/>
            <w:bottom w:val="none" w:sz="0" w:space="0" w:color="auto"/>
            <w:right w:val="none" w:sz="0" w:space="0" w:color="auto"/>
          </w:divBdr>
          <w:divsChild>
            <w:div w:id="352615738">
              <w:marLeft w:val="0"/>
              <w:marRight w:val="0"/>
              <w:marTop w:val="0"/>
              <w:marBottom w:val="0"/>
              <w:divBdr>
                <w:top w:val="none" w:sz="0" w:space="0" w:color="auto"/>
                <w:left w:val="none" w:sz="0" w:space="0" w:color="auto"/>
                <w:bottom w:val="none" w:sz="0" w:space="0" w:color="auto"/>
                <w:right w:val="none" w:sz="0" w:space="0" w:color="auto"/>
              </w:divBdr>
              <w:divsChild>
                <w:div w:id="4094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2025-01-15T06:41:00Z</dcterms:modified>
</cp:coreProperties>
</file>